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85" w:rsidRDefault="001A08A7" w:rsidP="00815085">
      <w:pPr>
        <w:pStyle w:val="Heading2"/>
        <w:spacing w:before="0" w:after="0"/>
        <w:rPr>
          <w:rFonts w:ascii="Calibri" w:hAnsi="Calibri" w:cs="Calibri"/>
        </w:rPr>
      </w:pPr>
      <w:r>
        <w:rPr>
          <w:rFonts w:ascii="Calibri" w:hAnsi="Calibri" w:cs="Calibri"/>
        </w:rPr>
        <w:t>HISTORY</w:t>
      </w:r>
      <w:r w:rsidR="00C102DC">
        <w:rPr>
          <w:rFonts w:ascii="Calibri" w:hAnsi="Calibri" w:cs="Calibri"/>
        </w:rPr>
        <w:t xml:space="preserve"> </w:t>
      </w:r>
      <w:r w:rsidR="00815085">
        <w:rPr>
          <w:rFonts w:ascii="Calibri" w:hAnsi="Calibri" w:cs="Calibri"/>
        </w:rPr>
        <w:t>DEPARTMENT</w:t>
      </w:r>
    </w:p>
    <w:p w:rsidR="00C80D9A" w:rsidRPr="000113B3" w:rsidRDefault="00966718" w:rsidP="00815085">
      <w:pPr>
        <w:pStyle w:val="Heading2"/>
        <w:spacing w:before="0" w:after="0"/>
        <w:rPr>
          <w:rFonts w:ascii="Calibri" w:hAnsi="Calibri" w:cs="Calibri"/>
          <w:sz w:val="20"/>
          <w:szCs w:val="20"/>
        </w:rPr>
      </w:pPr>
      <w:r>
        <w:rPr>
          <w:rFonts w:ascii="Calibri" w:hAnsi="Calibri" w:cs="Calibri"/>
        </w:rPr>
        <w:t xml:space="preserve">Planning:  </w:t>
      </w:r>
      <w:r w:rsidR="00C80D9A" w:rsidRPr="00A627D9">
        <w:rPr>
          <w:rFonts w:ascii="Calibri" w:hAnsi="Calibri" w:cs="Calibri"/>
        </w:rPr>
        <w:t xml:space="preserve">Objectives for </w:t>
      </w:r>
      <w:r>
        <w:rPr>
          <w:rFonts w:ascii="Calibri" w:hAnsi="Calibri" w:cs="Calibri"/>
        </w:rPr>
        <w:t>2013-2014</w:t>
      </w:r>
    </w:p>
    <w:tbl>
      <w:tblPr>
        <w:tblW w:w="1449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468"/>
        <w:gridCol w:w="3599"/>
        <w:gridCol w:w="5212"/>
        <w:gridCol w:w="5212"/>
      </w:tblGrid>
      <w:tr w:rsidR="00177428" w:rsidRPr="00A627D9" w:rsidTr="00177428">
        <w:trPr>
          <w:trHeight w:val="454"/>
        </w:trPr>
        <w:tc>
          <w:tcPr>
            <w:tcW w:w="468" w:type="dxa"/>
            <w:tcBorders>
              <w:bottom w:val="single" w:sz="4" w:space="0" w:color="auto"/>
            </w:tcBorders>
            <w:shd w:val="clear" w:color="auto" w:fill="D9D9D9"/>
          </w:tcPr>
          <w:p w:rsidR="00177428" w:rsidRDefault="00177428" w:rsidP="00B27058">
            <w:pPr>
              <w:jc w:val="center"/>
              <w:rPr>
                <w:rFonts w:ascii="Calibri" w:hAnsi="Calibri" w:cs="Calibri"/>
                <w:b/>
                <w:bCs/>
              </w:rPr>
            </w:pPr>
          </w:p>
        </w:tc>
        <w:tc>
          <w:tcPr>
            <w:tcW w:w="3599" w:type="dxa"/>
            <w:tcBorders>
              <w:bottom w:val="single" w:sz="4" w:space="0" w:color="auto"/>
            </w:tcBorders>
            <w:shd w:val="clear" w:color="auto" w:fill="D9D9D9"/>
            <w:vAlign w:val="center"/>
          </w:tcPr>
          <w:p w:rsidR="00177428" w:rsidRDefault="00177428" w:rsidP="00B27058">
            <w:pPr>
              <w:jc w:val="center"/>
              <w:rPr>
                <w:rFonts w:ascii="Calibri" w:hAnsi="Calibri" w:cs="Calibri"/>
                <w:b/>
                <w:bCs/>
              </w:rPr>
            </w:pPr>
            <w:r>
              <w:rPr>
                <w:rFonts w:ascii="Calibri" w:hAnsi="Calibri" w:cs="Calibri"/>
                <w:b/>
                <w:bCs/>
              </w:rPr>
              <w:t>Objective</w:t>
            </w:r>
          </w:p>
          <w:p w:rsidR="00177428" w:rsidRPr="00A627D9" w:rsidRDefault="00177428" w:rsidP="00B27058">
            <w:pPr>
              <w:jc w:val="center"/>
              <w:rPr>
                <w:rFonts w:ascii="Calibri" w:hAnsi="Calibri" w:cs="Calibri"/>
                <w:b/>
                <w:bCs/>
              </w:rPr>
            </w:pPr>
            <w:r>
              <w:rPr>
                <w:rFonts w:ascii="Calibri" w:hAnsi="Calibri" w:cs="Calibri"/>
                <w:b/>
                <w:bCs/>
              </w:rPr>
              <w:t>(What do you want to improve?)</w:t>
            </w:r>
          </w:p>
        </w:tc>
        <w:tc>
          <w:tcPr>
            <w:tcW w:w="5212" w:type="dxa"/>
            <w:tcBorders>
              <w:bottom w:val="single" w:sz="4" w:space="0" w:color="auto"/>
            </w:tcBorders>
            <w:shd w:val="clear" w:color="auto" w:fill="D9D9D9"/>
            <w:vAlign w:val="center"/>
          </w:tcPr>
          <w:p w:rsidR="00177428" w:rsidRDefault="00177428" w:rsidP="00B27058">
            <w:pPr>
              <w:jc w:val="center"/>
              <w:rPr>
                <w:rFonts w:ascii="Calibri" w:hAnsi="Calibri" w:cs="Calibri"/>
                <w:b/>
                <w:bCs/>
              </w:rPr>
            </w:pPr>
            <w:r>
              <w:rPr>
                <w:rFonts w:ascii="Calibri" w:hAnsi="Calibri" w:cs="Calibri"/>
                <w:b/>
                <w:bCs/>
              </w:rPr>
              <w:t>Actions</w:t>
            </w:r>
          </w:p>
          <w:p w:rsidR="00177428" w:rsidRPr="00A627D9" w:rsidRDefault="00177428" w:rsidP="00B27058">
            <w:pPr>
              <w:jc w:val="center"/>
              <w:rPr>
                <w:rFonts w:ascii="Calibri" w:hAnsi="Calibri" w:cs="Calibri"/>
                <w:b/>
                <w:bCs/>
              </w:rPr>
            </w:pPr>
            <w:r>
              <w:rPr>
                <w:rFonts w:ascii="Calibri" w:hAnsi="Calibri" w:cs="Calibri"/>
                <w:b/>
                <w:bCs/>
              </w:rPr>
              <w:t>(What is needed to make this happen?)</w:t>
            </w:r>
          </w:p>
        </w:tc>
        <w:tc>
          <w:tcPr>
            <w:tcW w:w="5212" w:type="dxa"/>
            <w:tcBorders>
              <w:bottom w:val="single" w:sz="4" w:space="0" w:color="auto"/>
            </w:tcBorders>
            <w:shd w:val="clear" w:color="auto" w:fill="D9D9D9"/>
            <w:vAlign w:val="center"/>
          </w:tcPr>
          <w:p w:rsidR="00177428" w:rsidRDefault="00177428" w:rsidP="00B27058">
            <w:pPr>
              <w:jc w:val="center"/>
              <w:rPr>
                <w:rFonts w:ascii="Calibri" w:hAnsi="Calibri" w:cs="Calibri"/>
                <w:b/>
                <w:bCs/>
              </w:rPr>
            </w:pPr>
            <w:r>
              <w:rPr>
                <w:rFonts w:ascii="Calibri" w:hAnsi="Calibri" w:cs="Calibri"/>
                <w:b/>
                <w:bCs/>
              </w:rPr>
              <w:t>Success Criteria</w:t>
            </w:r>
          </w:p>
          <w:p w:rsidR="00177428" w:rsidRPr="00A627D9" w:rsidRDefault="00177428" w:rsidP="00B27058">
            <w:pPr>
              <w:jc w:val="center"/>
              <w:rPr>
                <w:rFonts w:ascii="Calibri" w:hAnsi="Calibri" w:cs="Calibri"/>
                <w:b/>
                <w:bCs/>
              </w:rPr>
            </w:pPr>
            <w:r>
              <w:rPr>
                <w:rFonts w:ascii="Calibri" w:hAnsi="Calibri" w:cs="Calibri"/>
                <w:b/>
                <w:bCs/>
              </w:rPr>
              <w:t>(What will a successful outcome be? By when?)</w:t>
            </w:r>
          </w:p>
        </w:tc>
      </w:tr>
      <w:tr w:rsidR="00177428" w:rsidRPr="00A627D9" w:rsidTr="00177428">
        <w:trPr>
          <w:cantSplit/>
          <w:trHeight w:val="1193"/>
        </w:trPr>
        <w:tc>
          <w:tcPr>
            <w:tcW w:w="468" w:type="dxa"/>
            <w:vAlign w:val="center"/>
          </w:tcPr>
          <w:p w:rsidR="00177428" w:rsidRPr="00A627D9" w:rsidRDefault="00177428" w:rsidP="00B27058">
            <w:pPr>
              <w:pStyle w:val="Header"/>
              <w:tabs>
                <w:tab w:val="clear" w:pos="4153"/>
                <w:tab w:val="clear" w:pos="8306"/>
              </w:tabs>
              <w:jc w:val="center"/>
              <w:rPr>
                <w:rFonts w:ascii="Calibri" w:hAnsi="Calibri" w:cs="Calibri"/>
                <w:b/>
                <w:sz w:val="28"/>
                <w:szCs w:val="28"/>
              </w:rPr>
            </w:pPr>
            <w:r>
              <w:rPr>
                <w:rFonts w:ascii="Calibri" w:hAnsi="Calibri" w:cs="Calibri"/>
                <w:b/>
                <w:sz w:val="28"/>
                <w:szCs w:val="28"/>
              </w:rPr>
              <w:t>1</w:t>
            </w:r>
          </w:p>
        </w:tc>
        <w:tc>
          <w:tcPr>
            <w:tcW w:w="3599" w:type="dxa"/>
          </w:tcPr>
          <w:p w:rsidR="00177428" w:rsidRDefault="00177428" w:rsidP="001D7E6A">
            <w:r>
              <w:t xml:space="preserve">Quality of teaching and learning </w:t>
            </w:r>
          </w:p>
          <w:p w:rsidR="00177428" w:rsidRPr="00BF4973" w:rsidRDefault="00177428" w:rsidP="001D7E6A">
            <w:r>
              <w:t>To work towards the achievement of the HA award of excellence for the History department</w:t>
            </w:r>
          </w:p>
        </w:tc>
        <w:tc>
          <w:tcPr>
            <w:tcW w:w="5212" w:type="dxa"/>
          </w:tcPr>
          <w:p w:rsidR="00177428" w:rsidRPr="00FC02FF" w:rsidRDefault="00177428" w:rsidP="001D7E6A">
            <w:pPr>
              <w:rPr>
                <w:rFonts w:cs="Calibri"/>
              </w:rPr>
            </w:pPr>
            <w:r w:rsidRPr="00FC02FF">
              <w:rPr>
                <w:rFonts w:cs="Calibri"/>
              </w:rPr>
              <w:t>There are 5 phases to the Quality Mark, these are outlined below.</w:t>
            </w:r>
          </w:p>
          <w:p w:rsidR="00177428" w:rsidRPr="00FC02FF" w:rsidRDefault="00177428" w:rsidP="001D7E6A">
            <w:pPr>
              <w:rPr>
                <w:rFonts w:cs="Calibri"/>
              </w:rPr>
            </w:pPr>
            <w:r>
              <w:rPr>
                <w:rFonts w:cs="Calibri"/>
              </w:rPr>
              <w:t>1.)</w:t>
            </w:r>
            <w:r w:rsidRPr="00FC02FF">
              <w:rPr>
                <w:rFonts w:cs="Calibri"/>
              </w:rPr>
              <w:t>Audit of current provision and analysis of needs</w:t>
            </w:r>
          </w:p>
          <w:p w:rsidR="00177428" w:rsidRPr="00FC02FF" w:rsidRDefault="00177428" w:rsidP="001D7E6A">
            <w:pPr>
              <w:rPr>
                <w:rFonts w:cs="Calibri"/>
              </w:rPr>
            </w:pPr>
            <w:r>
              <w:rPr>
                <w:rFonts w:cs="Calibri"/>
              </w:rPr>
              <w:t>2.)</w:t>
            </w:r>
            <w:r w:rsidRPr="00FC02FF">
              <w:rPr>
                <w:rFonts w:cs="Calibri"/>
              </w:rPr>
              <w:t>Working Towards the mark and gathering of evidence</w:t>
            </w:r>
          </w:p>
          <w:p w:rsidR="00177428" w:rsidRPr="00FC02FF" w:rsidRDefault="00177428" w:rsidP="001D7E6A">
            <w:pPr>
              <w:rPr>
                <w:rFonts w:cs="Calibri"/>
              </w:rPr>
            </w:pPr>
            <w:r>
              <w:rPr>
                <w:rFonts w:cs="Calibri"/>
              </w:rPr>
              <w:t>3.)</w:t>
            </w:r>
            <w:r w:rsidRPr="00FC02FF">
              <w:rPr>
                <w:rFonts w:cs="Calibri"/>
              </w:rPr>
              <w:t>Self-Assessment using our self- assessment criteria</w:t>
            </w:r>
          </w:p>
          <w:p w:rsidR="00177428" w:rsidRPr="00FC02FF" w:rsidRDefault="00177428" w:rsidP="001D7E6A">
            <w:pPr>
              <w:rPr>
                <w:rFonts w:cs="Calibri"/>
              </w:rPr>
            </w:pPr>
            <w:r>
              <w:rPr>
                <w:rFonts w:cs="Calibri"/>
              </w:rPr>
              <w:t>4.)</w:t>
            </w:r>
            <w:r w:rsidRPr="00FC02FF">
              <w:rPr>
                <w:rFonts w:cs="Calibri"/>
              </w:rPr>
              <w:t>Application and Quality Assurance</w:t>
            </w:r>
          </w:p>
          <w:p w:rsidR="00177428" w:rsidRPr="00FC02FF" w:rsidRDefault="00177428" w:rsidP="001D7E6A">
            <w:pPr>
              <w:rPr>
                <w:rFonts w:cs="Calibri"/>
              </w:rPr>
            </w:pPr>
            <w:r>
              <w:rPr>
                <w:rFonts w:cs="Calibri"/>
              </w:rPr>
              <w:t>5.)</w:t>
            </w:r>
            <w:r w:rsidRPr="00FC02FF">
              <w:rPr>
                <w:rFonts w:cs="Calibri"/>
              </w:rPr>
              <w:t>Evaluation</w:t>
            </w:r>
          </w:p>
          <w:p w:rsidR="00177428" w:rsidRPr="00BF4973" w:rsidRDefault="00177428" w:rsidP="001D7E6A"/>
        </w:tc>
        <w:tc>
          <w:tcPr>
            <w:tcW w:w="5212" w:type="dxa"/>
          </w:tcPr>
          <w:p w:rsidR="00177428" w:rsidRDefault="00177428" w:rsidP="001D7E6A">
            <w:pPr>
              <w:rPr>
                <w:rFonts w:cs="Calibri"/>
              </w:rPr>
            </w:pPr>
            <w:r>
              <w:rPr>
                <w:rFonts w:cs="Calibri"/>
              </w:rPr>
              <w:t>At least a “silver” award by Sept 2014. Judged by external assessors from the Historical Association.</w:t>
            </w:r>
          </w:p>
          <w:p w:rsidR="00177428" w:rsidRPr="00054FA5" w:rsidRDefault="00177428" w:rsidP="001D7E6A">
            <w:pPr>
              <w:pStyle w:val="ListParagraph"/>
              <w:ind w:left="246"/>
              <w:rPr>
                <w:rFonts w:ascii="Calibri" w:hAnsi="Calibri" w:cs="Calibri"/>
              </w:rPr>
            </w:pPr>
          </w:p>
        </w:tc>
      </w:tr>
      <w:tr w:rsidR="00177428" w:rsidRPr="00A627D9" w:rsidTr="00177428">
        <w:trPr>
          <w:cantSplit/>
          <w:trHeight w:val="2688"/>
        </w:trPr>
        <w:tc>
          <w:tcPr>
            <w:tcW w:w="468" w:type="dxa"/>
            <w:vAlign w:val="center"/>
          </w:tcPr>
          <w:p w:rsidR="00177428" w:rsidRPr="00A627D9" w:rsidRDefault="00177428" w:rsidP="00B27058">
            <w:pPr>
              <w:pStyle w:val="Header"/>
              <w:tabs>
                <w:tab w:val="clear" w:pos="4153"/>
                <w:tab w:val="clear" w:pos="8306"/>
              </w:tabs>
              <w:jc w:val="center"/>
              <w:rPr>
                <w:rFonts w:ascii="Calibri" w:hAnsi="Calibri" w:cs="Calibri"/>
                <w:b/>
                <w:sz w:val="28"/>
                <w:szCs w:val="28"/>
              </w:rPr>
            </w:pPr>
            <w:r>
              <w:rPr>
                <w:rFonts w:ascii="Calibri" w:hAnsi="Calibri" w:cs="Calibri"/>
                <w:b/>
                <w:sz w:val="28"/>
                <w:szCs w:val="28"/>
              </w:rPr>
              <w:t>2</w:t>
            </w:r>
          </w:p>
        </w:tc>
        <w:tc>
          <w:tcPr>
            <w:tcW w:w="3599" w:type="dxa"/>
          </w:tcPr>
          <w:p w:rsidR="00177428" w:rsidRDefault="00177428" w:rsidP="001D7E6A">
            <w:r>
              <w:t xml:space="preserve">Assessment and intervention </w:t>
            </w:r>
          </w:p>
          <w:p w:rsidR="00177428" w:rsidRPr="00BF4973" w:rsidRDefault="00177428" w:rsidP="001D7E6A">
            <w:r>
              <w:t>To revamp the KS4 SOW to include more interactive activities for different styles of &amp; ability learners in order to prepare more effectively for assessments throughout the course</w:t>
            </w:r>
          </w:p>
        </w:tc>
        <w:tc>
          <w:tcPr>
            <w:tcW w:w="5212" w:type="dxa"/>
          </w:tcPr>
          <w:p w:rsidR="00177428" w:rsidRPr="00BF4973" w:rsidRDefault="00177428" w:rsidP="001D7E6A">
            <w:r>
              <w:t>Rewrite SOW &amp; assessments to include more interactive and engaging lessons in year 11 and share with colleagues.</w:t>
            </w:r>
          </w:p>
        </w:tc>
        <w:tc>
          <w:tcPr>
            <w:tcW w:w="5212" w:type="dxa"/>
          </w:tcPr>
          <w:p w:rsidR="00177428" w:rsidRDefault="00177428" w:rsidP="001D7E6A">
            <w:r>
              <w:t>SOW shared</w:t>
            </w:r>
          </w:p>
          <w:p w:rsidR="00177428" w:rsidRDefault="00177428" w:rsidP="001D7E6A">
            <w:r>
              <w:t>students do better on assessments due to increased engagement</w:t>
            </w:r>
          </w:p>
          <w:p w:rsidR="00177428" w:rsidRPr="00BF4973" w:rsidRDefault="00177428" w:rsidP="001D7E6A">
            <w:r>
              <w:t>student voice shows enjoyment</w:t>
            </w:r>
          </w:p>
        </w:tc>
      </w:tr>
      <w:tr w:rsidR="00177428" w:rsidRPr="00A627D9" w:rsidTr="00177428">
        <w:trPr>
          <w:cantSplit/>
          <w:trHeight w:val="1842"/>
        </w:trPr>
        <w:tc>
          <w:tcPr>
            <w:tcW w:w="468" w:type="dxa"/>
            <w:vAlign w:val="center"/>
          </w:tcPr>
          <w:p w:rsidR="00177428" w:rsidRPr="00A627D9" w:rsidRDefault="00177428" w:rsidP="00B27058">
            <w:pPr>
              <w:pStyle w:val="Header"/>
              <w:tabs>
                <w:tab w:val="clear" w:pos="4153"/>
                <w:tab w:val="clear" w:pos="8306"/>
              </w:tabs>
              <w:jc w:val="center"/>
              <w:rPr>
                <w:rFonts w:ascii="Calibri" w:hAnsi="Calibri" w:cs="Calibri"/>
                <w:b/>
                <w:sz w:val="28"/>
                <w:szCs w:val="28"/>
              </w:rPr>
            </w:pPr>
            <w:r>
              <w:rPr>
                <w:rFonts w:ascii="Calibri" w:hAnsi="Calibri" w:cs="Calibri"/>
                <w:b/>
                <w:sz w:val="28"/>
                <w:szCs w:val="28"/>
              </w:rPr>
              <w:t>3</w:t>
            </w:r>
          </w:p>
        </w:tc>
        <w:tc>
          <w:tcPr>
            <w:tcW w:w="3599" w:type="dxa"/>
          </w:tcPr>
          <w:p w:rsidR="00177428" w:rsidRPr="00BF4973" w:rsidRDefault="00177428" w:rsidP="001D7E6A">
            <w:r>
              <w:t>To work with RXL in supporting the development of an ISSP on all subjects across York &amp; within Millthorpe school and to develop one  that tracks the developments of WW1 from 1914 - 1918</w:t>
            </w:r>
          </w:p>
        </w:tc>
        <w:tc>
          <w:tcPr>
            <w:tcW w:w="5212" w:type="dxa"/>
          </w:tcPr>
          <w:p w:rsidR="00177428" w:rsidRDefault="00177428" w:rsidP="001D7E6A">
            <w:r>
              <w:t>Assist RXL in bidding for funding.  Attend Saturday/evening/holiday sessions to deliver project to students (about 8 during the year) plus planning meetings. Work with other organisations in York to investigate sacrifices made in the local area. Share ISSP project with all other York State Schools at LA Network meetings &amp; roll out aspects of the project across all yr. 7. (Student will follow their characters through until 2018).</w:t>
            </w:r>
          </w:p>
          <w:p w:rsidR="00177428" w:rsidRPr="00BF4973" w:rsidRDefault="00177428" w:rsidP="001D7E6A"/>
        </w:tc>
        <w:tc>
          <w:tcPr>
            <w:tcW w:w="5212" w:type="dxa"/>
          </w:tcPr>
          <w:p w:rsidR="00177428" w:rsidRDefault="00177428" w:rsidP="003714E4">
            <w:pPr>
              <w:pStyle w:val="ListParagraph"/>
              <w:numPr>
                <w:ilvl w:val="0"/>
                <w:numId w:val="4"/>
              </w:numPr>
              <w:rPr>
                <w:rFonts w:ascii="Calibri" w:hAnsi="Calibri" w:cs="Calibri"/>
              </w:rPr>
            </w:pPr>
            <w:r>
              <w:rPr>
                <w:rFonts w:ascii="Calibri" w:hAnsi="Calibri" w:cs="Calibri"/>
              </w:rPr>
              <w:t>secure  funding for ISSP project</w:t>
            </w:r>
          </w:p>
          <w:p w:rsidR="00177428" w:rsidRDefault="00177428" w:rsidP="003714E4">
            <w:pPr>
              <w:pStyle w:val="ListParagraph"/>
              <w:numPr>
                <w:ilvl w:val="0"/>
                <w:numId w:val="4"/>
              </w:numPr>
              <w:rPr>
                <w:rFonts w:ascii="Calibri" w:hAnsi="Calibri" w:cs="Calibri"/>
              </w:rPr>
            </w:pPr>
            <w:r>
              <w:rPr>
                <w:rFonts w:ascii="Calibri" w:hAnsi="Calibri" w:cs="Calibri"/>
              </w:rPr>
              <w:t>Detailed plan in place ready for August 2014</w:t>
            </w:r>
          </w:p>
          <w:p w:rsidR="00177428" w:rsidRDefault="00177428" w:rsidP="003714E4">
            <w:pPr>
              <w:pStyle w:val="ListParagraph"/>
              <w:numPr>
                <w:ilvl w:val="0"/>
                <w:numId w:val="4"/>
              </w:numPr>
              <w:rPr>
                <w:rFonts w:ascii="Calibri" w:hAnsi="Calibri" w:cs="Calibri"/>
              </w:rPr>
            </w:pPr>
            <w:r>
              <w:rPr>
                <w:rFonts w:ascii="Calibri" w:hAnsi="Calibri" w:cs="Calibri"/>
              </w:rPr>
              <w:t>Other York schools are inspired to promote the ISSP project with their own students &amp; incorporate elements of it into their planning  for2014-15</w:t>
            </w:r>
          </w:p>
          <w:p w:rsidR="00177428" w:rsidRPr="00141544" w:rsidRDefault="00177428" w:rsidP="003714E4">
            <w:pPr>
              <w:pStyle w:val="ListParagraph"/>
              <w:numPr>
                <w:ilvl w:val="0"/>
                <w:numId w:val="4"/>
              </w:numPr>
              <w:rPr>
                <w:rFonts w:ascii="Calibri" w:hAnsi="Calibri" w:cs="Calibri"/>
              </w:rPr>
            </w:pPr>
            <w:r>
              <w:rPr>
                <w:rFonts w:ascii="Calibri" w:hAnsi="Calibri" w:cs="Calibri"/>
              </w:rPr>
              <w:t xml:space="preserve">Successful launch Sept 2014 with </w:t>
            </w:r>
            <w:proofErr w:type="spellStart"/>
            <w:r>
              <w:rPr>
                <w:rFonts w:ascii="Calibri" w:hAnsi="Calibri" w:cs="Calibri"/>
              </w:rPr>
              <w:t>yr</w:t>
            </w:r>
            <w:proofErr w:type="spellEnd"/>
            <w:r>
              <w:rPr>
                <w:rFonts w:ascii="Calibri" w:hAnsi="Calibri" w:cs="Calibri"/>
              </w:rPr>
              <w:t xml:space="preserve"> 7</w:t>
            </w:r>
          </w:p>
        </w:tc>
      </w:tr>
    </w:tbl>
    <w:p w:rsidR="004F7D3F" w:rsidRDefault="004F7D3F">
      <w:r>
        <w:br w:type="page"/>
      </w:r>
    </w:p>
    <w:tbl>
      <w:tblPr>
        <w:tblW w:w="1449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468"/>
        <w:gridCol w:w="3599"/>
        <w:gridCol w:w="5212"/>
        <w:gridCol w:w="5212"/>
      </w:tblGrid>
      <w:tr w:rsidR="00177428" w:rsidRPr="00A627D9" w:rsidTr="00177428">
        <w:trPr>
          <w:trHeight w:val="454"/>
        </w:trPr>
        <w:tc>
          <w:tcPr>
            <w:tcW w:w="468" w:type="dxa"/>
            <w:tcBorders>
              <w:bottom w:val="single" w:sz="4" w:space="0" w:color="auto"/>
            </w:tcBorders>
            <w:shd w:val="clear" w:color="auto" w:fill="D9D9D9"/>
          </w:tcPr>
          <w:p w:rsidR="00177428" w:rsidRDefault="00177428" w:rsidP="00B27058">
            <w:pPr>
              <w:jc w:val="center"/>
              <w:rPr>
                <w:rFonts w:ascii="Calibri" w:hAnsi="Calibri" w:cs="Calibri"/>
                <w:b/>
                <w:bCs/>
              </w:rPr>
            </w:pPr>
          </w:p>
        </w:tc>
        <w:tc>
          <w:tcPr>
            <w:tcW w:w="3599" w:type="dxa"/>
            <w:tcBorders>
              <w:bottom w:val="single" w:sz="4" w:space="0" w:color="auto"/>
            </w:tcBorders>
            <w:shd w:val="clear" w:color="auto" w:fill="D9D9D9"/>
            <w:vAlign w:val="center"/>
          </w:tcPr>
          <w:p w:rsidR="00177428" w:rsidRDefault="00177428" w:rsidP="00B27058">
            <w:pPr>
              <w:jc w:val="center"/>
              <w:rPr>
                <w:rFonts w:ascii="Calibri" w:hAnsi="Calibri" w:cs="Calibri"/>
                <w:b/>
                <w:bCs/>
              </w:rPr>
            </w:pPr>
            <w:r>
              <w:rPr>
                <w:rFonts w:ascii="Calibri" w:hAnsi="Calibri" w:cs="Calibri"/>
                <w:b/>
                <w:bCs/>
              </w:rPr>
              <w:t>Objective</w:t>
            </w:r>
          </w:p>
          <w:p w:rsidR="00177428" w:rsidRPr="00A627D9" w:rsidRDefault="00177428" w:rsidP="00B27058">
            <w:pPr>
              <w:jc w:val="center"/>
              <w:rPr>
                <w:rFonts w:ascii="Calibri" w:hAnsi="Calibri" w:cs="Calibri"/>
                <w:b/>
                <w:bCs/>
              </w:rPr>
            </w:pPr>
            <w:r>
              <w:rPr>
                <w:rFonts w:ascii="Calibri" w:hAnsi="Calibri" w:cs="Calibri"/>
                <w:b/>
                <w:bCs/>
              </w:rPr>
              <w:t>(What do you want to improve?)</w:t>
            </w:r>
          </w:p>
        </w:tc>
        <w:tc>
          <w:tcPr>
            <w:tcW w:w="5212" w:type="dxa"/>
            <w:tcBorders>
              <w:bottom w:val="single" w:sz="4" w:space="0" w:color="auto"/>
            </w:tcBorders>
            <w:shd w:val="clear" w:color="auto" w:fill="D9D9D9"/>
            <w:vAlign w:val="center"/>
          </w:tcPr>
          <w:p w:rsidR="00177428" w:rsidRDefault="00177428" w:rsidP="00B27058">
            <w:pPr>
              <w:jc w:val="center"/>
              <w:rPr>
                <w:rFonts w:ascii="Calibri" w:hAnsi="Calibri" w:cs="Calibri"/>
                <w:b/>
                <w:bCs/>
              </w:rPr>
            </w:pPr>
            <w:r>
              <w:rPr>
                <w:rFonts w:ascii="Calibri" w:hAnsi="Calibri" w:cs="Calibri"/>
                <w:b/>
                <w:bCs/>
              </w:rPr>
              <w:t>Actions</w:t>
            </w:r>
          </w:p>
          <w:p w:rsidR="00177428" w:rsidRPr="00A627D9" w:rsidRDefault="00177428" w:rsidP="00B27058">
            <w:pPr>
              <w:jc w:val="center"/>
              <w:rPr>
                <w:rFonts w:ascii="Calibri" w:hAnsi="Calibri" w:cs="Calibri"/>
                <w:b/>
                <w:bCs/>
              </w:rPr>
            </w:pPr>
            <w:r>
              <w:rPr>
                <w:rFonts w:ascii="Calibri" w:hAnsi="Calibri" w:cs="Calibri"/>
                <w:b/>
                <w:bCs/>
              </w:rPr>
              <w:t>(What is needed to make this happen?)</w:t>
            </w:r>
          </w:p>
        </w:tc>
        <w:tc>
          <w:tcPr>
            <w:tcW w:w="5212" w:type="dxa"/>
            <w:tcBorders>
              <w:bottom w:val="single" w:sz="4" w:space="0" w:color="auto"/>
            </w:tcBorders>
            <w:shd w:val="clear" w:color="auto" w:fill="D9D9D9"/>
            <w:vAlign w:val="center"/>
          </w:tcPr>
          <w:p w:rsidR="00177428" w:rsidRDefault="00177428" w:rsidP="00B27058">
            <w:pPr>
              <w:jc w:val="center"/>
              <w:rPr>
                <w:rFonts w:ascii="Calibri" w:hAnsi="Calibri" w:cs="Calibri"/>
                <w:b/>
                <w:bCs/>
              </w:rPr>
            </w:pPr>
            <w:r>
              <w:rPr>
                <w:rFonts w:ascii="Calibri" w:hAnsi="Calibri" w:cs="Calibri"/>
                <w:b/>
                <w:bCs/>
              </w:rPr>
              <w:t>Success Criteria</w:t>
            </w:r>
          </w:p>
          <w:p w:rsidR="00177428" w:rsidRPr="00A627D9" w:rsidRDefault="00177428" w:rsidP="00B27058">
            <w:pPr>
              <w:jc w:val="center"/>
              <w:rPr>
                <w:rFonts w:ascii="Calibri" w:hAnsi="Calibri" w:cs="Calibri"/>
                <w:b/>
                <w:bCs/>
              </w:rPr>
            </w:pPr>
            <w:r>
              <w:rPr>
                <w:rFonts w:ascii="Calibri" w:hAnsi="Calibri" w:cs="Calibri"/>
                <w:b/>
                <w:bCs/>
              </w:rPr>
              <w:t>(What will a successful outcome be? By when?)</w:t>
            </w:r>
          </w:p>
        </w:tc>
      </w:tr>
      <w:tr w:rsidR="00177428" w:rsidRPr="00A627D9" w:rsidTr="00177428">
        <w:trPr>
          <w:cantSplit/>
          <w:trHeight w:val="1193"/>
        </w:trPr>
        <w:tc>
          <w:tcPr>
            <w:tcW w:w="468" w:type="dxa"/>
            <w:vAlign w:val="center"/>
          </w:tcPr>
          <w:p w:rsidR="00177428" w:rsidRPr="00A627D9" w:rsidRDefault="00177428" w:rsidP="00B27058">
            <w:pPr>
              <w:pStyle w:val="Header"/>
              <w:tabs>
                <w:tab w:val="clear" w:pos="4153"/>
                <w:tab w:val="clear" w:pos="8306"/>
              </w:tabs>
              <w:jc w:val="center"/>
              <w:rPr>
                <w:rFonts w:ascii="Calibri" w:hAnsi="Calibri" w:cs="Calibri"/>
                <w:b/>
                <w:sz w:val="28"/>
                <w:szCs w:val="28"/>
              </w:rPr>
            </w:pPr>
            <w:r>
              <w:rPr>
                <w:rFonts w:ascii="Calibri" w:hAnsi="Calibri" w:cs="Calibri"/>
                <w:b/>
                <w:sz w:val="28"/>
                <w:szCs w:val="28"/>
              </w:rPr>
              <w:t>1</w:t>
            </w:r>
          </w:p>
        </w:tc>
        <w:tc>
          <w:tcPr>
            <w:tcW w:w="3599" w:type="dxa"/>
          </w:tcPr>
          <w:p w:rsidR="00177428" w:rsidRDefault="00177428" w:rsidP="001D7E6A">
            <w:pPr>
              <w:pStyle w:val="ListParagraph"/>
              <w:ind w:left="0"/>
              <w:rPr>
                <w:rFonts w:ascii="Calibri" w:hAnsi="Calibri" w:cs="Calibri"/>
                <w:sz w:val="22"/>
                <w:lang w:val="en-US"/>
              </w:rPr>
            </w:pPr>
            <w:r w:rsidRPr="008E068E">
              <w:rPr>
                <w:rFonts w:ascii="Calibri" w:hAnsi="Calibri" w:cs="Calibri"/>
                <w:b/>
                <w:bCs/>
                <w:sz w:val="22"/>
              </w:rPr>
              <w:t xml:space="preserve">Objective one: </w:t>
            </w:r>
            <w:r w:rsidRPr="008E068E">
              <w:rPr>
                <w:rFonts w:ascii="Calibri" w:hAnsi="Calibri" w:cs="Calibri"/>
                <w:b/>
                <w:bCs/>
                <w:sz w:val="22"/>
              </w:rPr>
              <w:tab/>
            </w:r>
            <w:r w:rsidRPr="008E068E">
              <w:rPr>
                <w:rFonts w:ascii="Calibri" w:hAnsi="Calibri" w:cs="Calibri"/>
                <w:sz w:val="22"/>
              </w:rPr>
              <w:t> </w:t>
            </w:r>
            <w:r w:rsidRPr="008E068E">
              <w:rPr>
                <w:rFonts w:ascii="Calibri" w:hAnsi="Calibri" w:cs="Calibri"/>
                <w:sz w:val="22"/>
                <w:lang w:val="en-US"/>
              </w:rPr>
              <w:t xml:space="preserve"> </w:t>
            </w:r>
          </w:p>
          <w:p w:rsidR="00177428" w:rsidRDefault="00177428" w:rsidP="001D7E6A">
            <w:pPr>
              <w:pStyle w:val="ListParagraph"/>
              <w:ind w:left="0"/>
              <w:rPr>
                <w:rFonts w:ascii="Calibri" w:hAnsi="Calibri" w:cs="Calibri"/>
                <w:sz w:val="22"/>
                <w:lang w:val="en-US"/>
              </w:rPr>
            </w:pPr>
          </w:p>
          <w:p w:rsidR="00177428" w:rsidRPr="006D73C8" w:rsidRDefault="00177428" w:rsidP="001D7E6A">
            <w:pPr>
              <w:pStyle w:val="ListParagraph"/>
              <w:ind w:left="0"/>
              <w:rPr>
                <w:rFonts w:ascii="Calibri" w:hAnsi="Calibri" w:cs="Calibri"/>
                <w:sz w:val="22"/>
              </w:rPr>
            </w:pPr>
            <w:r>
              <w:rPr>
                <w:rFonts w:ascii="Calibri" w:hAnsi="Calibri" w:cs="Calibri"/>
                <w:sz w:val="22"/>
                <w:lang w:val="en-US"/>
              </w:rPr>
              <w:t xml:space="preserve">To achieve </w:t>
            </w:r>
            <w:r>
              <w:rPr>
                <w:rFonts w:ascii="Calibri" w:hAnsi="Calibri" w:cs="Calibri"/>
              </w:rPr>
              <w:t>Historical Association Quality mark</w:t>
            </w:r>
          </w:p>
          <w:p w:rsidR="00177428" w:rsidRPr="00141544" w:rsidRDefault="00177428" w:rsidP="001D7E6A">
            <w:pPr>
              <w:pStyle w:val="ListParagraph"/>
              <w:ind w:left="268"/>
              <w:rPr>
                <w:rFonts w:ascii="Calibri" w:hAnsi="Calibri" w:cs="Calibri"/>
                <w:sz w:val="22"/>
              </w:rPr>
            </w:pPr>
          </w:p>
        </w:tc>
        <w:tc>
          <w:tcPr>
            <w:tcW w:w="5212" w:type="dxa"/>
          </w:tcPr>
          <w:p w:rsidR="00177428" w:rsidRPr="006D73C8" w:rsidRDefault="00177428" w:rsidP="001D7E6A">
            <w:pPr>
              <w:pStyle w:val="ListParagraph"/>
              <w:ind w:left="0"/>
              <w:rPr>
                <w:rFonts w:ascii="Calibri" w:hAnsi="Calibri" w:cs="Calibri"/>
              </w:rPr>
            </w:pPr>
            <w:r w:rsidRPr="006D73C8">
              <w:rPr>
                <w:rFonts w:ascii="Calibri" w:hAnsi="Calibri" w:cs="Calibri"/>
              </w:rPr>
              <w:t>There are 5 phases to the Quality Mark, these are outlined below.</w:t>
            </w:r>
          </w:p>
          <w:p w:rsidR="00177428" w:rsidRPr="006D73C8" w:rsidRDefault="00177428" w:rsidP="003714E4">
            <w:pPr>
              <w:pStyle w:val="ListParagraph"/>
              <w:ind w:left="257" w:hanging="223"/>
              <w:rPr>
                <w:rFonts w:ascii="Calibri" w:hAnsi="Calibri" w:cs="Calibri"/>
              </w:rPr>
            </w:pPr>
            <w:r w:rsidRPr="006D73C8">
              <w:rPr>
                <w:rFonts w:ascii="Calibri" w:hAnsi="Calibri" w:cs="Calibri"/>
              </w:rPr>
              <w:t>1.)Audit of current provision and analysis of needs</w:t>
            </w:r>
          </w:p>
          <w:p w:rsidR="00177428" w:rsidRPr="006D73C8" w:rsidRDefault="00177428" w:rsidP="003714E4">
            <w:pPr>
              <w:pStyle w:val="ListParagraph"/>
              <w:ind w:left="257" w:hanging="223"/>
              <w:rPr>
                <w:rFonts w:ascii="Calibri" w:hAnsi="Calibri" w:cs="Calibri"/>
              </w:rPr>
            </w:pPr>
            <w:r w:rsidRPr="006D73C8">
              <w:rPr>
                <w:rFonts w:ascii="Calibri" w:hAnsi="Calibri" w:cs="Calibri"/>
              </w:rPr>
              <w:t>2.)Working Towards the mark and gathering of evidence</w:t>
            </w:r>
          </w:p>
          <w:p w:rsidR="00177428" w:rsidRPr="006D73C8" w:rsidRDefault="00177428" w:rsidP="003714E4">
            <w:pPr>
              <w:pStyle w:val="ListParagraph"/>
              <w:ind w:left="257" w:hanging="223"/>
              <w:rPr>
                <w:rFonts w:ascii="Calibri" w:hAnsi="Calibri" w:cs="Calibri"/>
              </w:rPr>
            </w:pPr>
            <w:r w:rsidRPr="006D73C8">
              <w:rPr>
                <w:rFonts w:ascii="Calibri" w:hAnsi="Calibri" w:cs="Calibri"/>
              </w:rPr>
              <w:t>3.)Self-Assessment using our self- assessment criteria</w:t>
            </w:r>
          </w:p>
          <w:p w:rsidR="00177428" w:rsidRPr="006D73C8" w:rsidRDefault="00177428" w:rsidP="003714E4">
            <w:pPr>
              <w:pStyle w:val="ListParagraph"/>
              <w:ind w:left="257" w:hanging="223"/>
              <w:rPr>
                <w:rFonts w:ascii="Calibri" w:hAnsi="Calibri" w:cs="Calibri"/>
              </w:rPr>
            </w:pPr>
            <w:r w:rsidRPr="006D73C8">
              <w:rPr>
                <w:rFonts w:ascii="Calibri" w:hAnsi="Calibri" w:cs="Calibri"/>
              </w:rPr>
              <w:t>4.)Application and Quality Assurance</w:t>
            </w:r>
          </w:p>
          <w:p w:rsidR="00177428" w:rsidRDefault="00177428" w:rsidP="003714E4">
            <w:pPr>
              <w:pStyle w:val="ListParagraph"/>
              <w:ind w:left="257" w:hanging="223"/>
              <w:rPr>
                <w:rFonts w:ascii="Calibri" w:hAnsi="Calibri" w:cs="Calibri"/>
              </w:rPr>
            </w:pPr>
            <w:r w:rsidRPr="006D73C8">
              <w:rPr>
                <w:rFonts w:ascii="Calibri" w:hAnsi="Calibri" w:cs="Calibri"/>
              </w:rPr>
              <w:t>5.)Evaluation</w:t>
            </w:r>
          </w:p>
          <w:p w:rsidR="00177428" w:rsidRPr="00141544" w:rsidRDefault="00177428" w:rsidP="003714E4">
            <w:pPr>
              <w:pStyle w:val="ListParagraph"/>
              <w:ind w:left="257" w:hanging="223"/>
              <w:rPr>
                <w:rFonts w:ascii="Calibri" w:hAnsi="Calibri" w:cs="Calibri"/>
              </w:rPr>
            </w:pPr>
          </w:p>
        </w:tc>
        <w:tc>
          <w:tcPr>
            <w:tcW w:w="5212" w:type="dxa"/>
          </w:tcPr>
          <w:p w:rsidR="00177428" w:rsidRPr="00141544" w:rsidRDefault="00177428" w:rsidP="001D7E6A">
            <w:pPr>
              <w:pStyle w:val="ListParagraph"/>
              <w:ind w:left="246"/>
              <w:rPr>
                <w:rFonts w:ascii="Calibri" w:hAnsi="Calibri" w:cs="Calibri"/>
              </w:rPr>
            </w:pPr>
            <w:r>
              <w:rPr>
                <w:rFonts w:ascii="Calibri" w:hAnsi="Calibri" w:cs="Calibri"/>
              </w:rPr>
              <w:t>Silver award this year – planning to achieve Gold next academic year.</w:t>
            </w:r>
          </w:p>
        </w:tc>
      </w:tr>
      <w:tr w:rsidR="00177428" w:rsidRPr="00A627D9" w:rsidTr="00177428">
        <w:trPr>
          <w:cantSplit/>
          <w:trHeight w:val="2267"/>
        </w:trPr>
        <w:tc>
          <w:tcPr>
            <w:tcW w:w="468" w:type="dxa"/>
            <w:vAlign w:val="center"/>
          </w:tcPr>
          <w:p w:rsidR="00177428" w:rsidRPr="00A627D9" w:rsidRDefault="00177428" w:rsidP="00B27058">
            <w:pPr>
              <w:pStyle w:val="Header"/>
              <w:tabs>
                <w:tab w:val="clear" w:pos="4153"/>
                <w:tab w:val="clear" w:pos="8306"/>
              </w:tabs>
              <w:jc w:val="center"/>
              <w:rPr>
                <w:rFonts w:ascii="Calibri" w:hAnsi="Calibri" w:cs="Calibri"/>
                <w:b/>
                <w:sz w:val="28"/>
                <w:szCs w:val="28"/>
              </w:rPr>
            </w:pPr>
            <w:r>
              <w:rPr>
                <w:rFonts w:ascii="Calibri" w:hAnsi="Calibri" w:cs="Calibri"/>
                <w:b/>
                <w:sz w:val="28"/>
                <w:szCs w:val="28"/>
              </w:rPr>
              <w:t>2</w:t>
            </w:r>
          </w:p>
        </w:tc>
        <w:tc>
          <w:tcPr>
            <w:tcW w:w="3599" w:type="dxa"/>
          </w:tcPr>
          <w:p w:rsidR="00177428" w:rsidRPr="004A608E" w:rsidRDefault="00177428" w:rsidP="001D7E6A">
            <w:pPr>
              <w:pStyle w:val="ListParagraph"/>
              <w:ind w:left="0"/>
              <w:rPr>
                <w:rFonts w:ascii="Calibri" w:hAnsi="Calibri" w:cs="Calibri"/>
                <w:sz w:val="22"/>
              </w:rPr>
            </w:pPr>
            <w:r w:rsidRPr="008E068E">
              <w:rPr>
                <w:rFonts w:ascii="Calibri" w:hAnsi="Calibri" w:cs="Calibri"/>
                <w:b/>
                <w:bCs/>
                <w:sz w:val="22"/>
              </w:rPr>
              <w:t xml:space="preserve">Objective two: </w:t>
            </w:r>
          </w:p>
          <w:p w:rsidR="00177428" w:rsidRPr="004A608E" w:rsidRDefault="00177428" w:rsidP="001D7E6A">
            <w:pPr>
              <w:pStyle w:val="ListParagraph"/>
              <w:ind w:left="360"/>
              <w:rPr>
                <w:rFonts w:ascii="Calibri" w:hAnsi="Calibri" w:cs="Calibri"/>
                <w:sz w:val="22"/>
              </w:rPr>
            </w:pPr>
          </w:p>
          <w:p w:rsidR="00177428" w:rsidRPr="008E068E" w:rsidRDefault="00177428" w:rsidP="001D7E6A">
            <w:pPr>
              <w:pStyle w:val="ListParagraph"/>
              <w:ind w:left="0"/>
              <w:rPr>
                <w:rFonts w:ascii="Calibri" w:hAnsi="Calibri" w:cs="Calibri"/>
                <w:sz w:val="22"/>
              </w:rPr>
            </w:pPr>
            <w:r>
              <w:rPr>
                <w:rFonts w:ascii="Calibri" w:hAnsi="Calibri" w:cs="Calibri"/>
              </w:rPr>
              <w:t>To improve targeted intervention for SEN/ C/D borderline pupils at GCSE especially during preparation for controlled assessment</w:t>
            </w:r>
          </w:p>
          <w:p w:rsidR="00177428" w:rsidRPr="00A627D9" w:rsidRDefault="00177428" w:rsidP="001D7E6A">
            <w:pPr>
              <w:rPr>
                <w:rFonts w:ascii="Calibri" w:hAnsi="Calibri" w:cs="Calibri"/>
              </w:rPr>
            </w:pPr>
          </w:p>
        </w:tc>
        <w:tc>
          <w:tcPr>
            <w:tcW w:w="5212" w:type="dxa"/>
          </w:tcPr>
          <w:p w:rsidR="00177428" w:rsidRDefault="00177428" w:rsidP="001D7E6A">
            <w:pPr>
              <w:pStyle w:val="ListParagraph"/>
              <w:ind w:left="257"/>
              <w:rPr>
                <w:rFonts w:ascii="Calibri" w:hAnsi="Calibri" w:cs="Calibri"/>
              </w:rPr>
            </w:pPr>
            <w:r>
              <w:rPr>
                <w:rFonts w:ascii="Calibri" w:hAnsi="Calibri" w:cs="Calibri"/>
              </w:rPr>
              <w:t>Better scaffolding of background notes for students</w:t>
            </w:r>
          </w:p>
          <w:p w:rsidR="00177428" w:rsidRDefault="00177428" w:rsidP="001D7E6A">
            <w:pPr>
              <w:pStyle w:val="ListParagraph"/>
              <w:ind w:left="257"/>
              <w:rPr>
                <w:rFonts w:ascii="Calibri" w:hAnsi="Calibri" w:cs="Calibri"/>
              </w:rPr>
            </w:pPr>
            <w:r>
              <w:rPr>
                <w:rFonts w:ascii="Calibri" w:hAnsi="Calibri" w:cs="Calibri"/>
              </w:rPr>
              <w:t>Support with structure of answers</w:t>
            </w:r>
          </w:p>
          <w:p w:rsidR="00177428" w:rsidRDefault="00177428" w:rsidP="001D7E6A">
            <w:pPr>
              <w:pStyle w:val="ListParagraph"/>
              <w:ind w:left="257"/>
              <w:rPr>
                <w:rFonts w:ascii="Calibri" w:hAnsi="Calibri" w:cs="Calibri"/>
              </w:rPr>
            </w:pPr>
            <w:r>
              <w:rPr>
                <w:rFonts w:ascii="Calibri" w:hAnsi="Calibri" w:cs="Calibri"/>
              </w:rPr>
              <w:t>Rigorous monitoring of students’ attendance to after school and lunchtime controlled assessments sessions</w:t>
            </w:r>
          </w:p>
          <w:p w:rsidR="00177428" w:rsidRPr="00054FA5" w:rsidRDefault="00177428" w:rsidP="001D7E6A">
            <w:pPr>
              <w:pStyle w:val="ListParagraph"/>
              <w:ind w:left="257"/>
              <w:rPr>
                <w:rFonts w:ascii="Calibri" w:hAnsi="Calibri" w:cs="Calibri"/>
              </w:rPr>
            </w:pPr>
            <w:r>
              <w:rPr>
                <w:rFonts w:ascii="Calibri" w:hAnsi="Calibri" w:cs="Calibri"/>
              </w:rPr>
              <w:t>Learning conversations, phone calls home</w:t>
            </w:r>
          </w:p>
        </w:tc>
        <w:tc>
          <w:tcPr>
            <w:tcW w:w="5212" w:type="dxa"/>
          </w:tcPr>
          <w:p w:rsidR="00177428" w:rsidRDefault="00177428" w:rsidP="001D7E6A">
            <w:pPr>
              <w:pStyle w:val="ListParagraph"/>
              <w:ind w:left="246"/>
              <w:rPr>
                <w:rFonts w:ascii="Calibri" w:hAnsi="Calibri" w:cs="Calibri"/>
              </w:rPr>
            </w:pPr>
            <w:r>
              <w:rPr>
                <w:rFonts w:ascii="Calibri" w:hAnsi="Calibri" w:cs="Calibri"/>
              </w:rPr>
              <w:t xml:space="preserve">All </w:t>
            </w:r>
            <w:proofErr w:type="spellStart"/>
            <w:r>
              <w:rPr>
                <w:rFonts w:ascii="Calibri" w:hAnsi="Calibri" w:cs="Calibri"/>
              </w:rPr>
              <w:t>Yr</w:t>
            </w:r>
            <w:proofErr w:type="spellEnd"/>
            <w:r>
              <w:rPr>
                <w:rFonts w:ascii="Calibri" w:hAnsi="Calibri" w:cs="Calibri"/>
              </w:rPr>
              <w:t xml:space="preserve"> 11 students meet FFTD rather than FFTB in their final exam.</w:t>
            </w:r>
          </w:p>
          <w:p w:rsidR="00177428" w:rsidRDefault="00177428" w:rsidP="001D7E6A">
            <w:pPr>
              <w:pStyle w:val="ListParagraph"/>
              <w:ind w:left="246"/>
              <w:rPr>
                <w:rFonts w:ascii="Calibri" w:hAnsi="Calibri" w:cs="Calibri"/>
              </w:rPr>
            </w:pPr>
            <w:r>
              <w:rPr>
                <w:rFonts w:ascii="Calibri" w:hAnsi="Calibri" w:cs="Calibri"/>
              </w:rPr>
              <w:t>Controlled Assessment marks in line with FFTD target.</w:t>
            </w:r>
          </w:p>
          <w:p w:rsidR="00177428" w:rsidRPr="00054FA5" w:rsidRDefault="00177428" w:rsidP="001D7E6A">
            <w:pPr>
              <w:pStyle w:val="ListParagraph"/>
              <w:ind w:left="246"/>
              <w:rPr>
                <w:rFonts w:ascii="Calibri" w:hAnsi="Calibri" w:cs="Calibri"/>
              </w:rPr>
            </w:pPr>
          </w:p>
        </w:tc>
      </w:tr>
      <w:tr w:rsidR="00177428" w:rsidRPr="00A627D9" w:rsidTr="00177428">
        <w:trPr>
          <w:cantSplit/>
          <w:trHeight w:val="1842"/>
        </w:trPr>
        <w:tc>
          <w:tcPr>
            <w:tcW w:w="468" w:type="dxa"/>
            <w:vAlign w:val="center"/>
          </w:tcPr>
          <w:p w:rsidR="00177428" w:rsidRPr="00A627D9" w:rsidRDefault="00177428" w:rsidP="00B27058">
            <w:pPr>
              <w:pStyle w:val="Header"/>
              <w:tabs>
                <w:tab w:val="clear" w:pos="4153"/>
                <w:tab w:val="clear" w:pos="8306"/>
              </w:tabs>
              <w:jc w:val="center"/>
              <w:rPr>
                <w:rFonts w:ascii="Calibri" w:hAnsi="Calibri" w:cs="Calibri"/>
                <w:b/>
                <w:sz w:val="28"/>
                <w:szCs w:val="28"/>
              </w:rPr>
            </w:pPr>
            <w:r>
              <w:rPr>
                <w:rFonts w:ascii="Calibri" w:hAnsi="Calibri" w:cs="Calibri"/>
                <w:b/>
                <w:sz w:val="28"/>
                <w:szCs w:val="28"/>
              </w:rPr>
              <w:t>3</w:t>
            </w:r>
          </w:p>
        </w:tc>
        <w:tc>
          <w:tcPr>
            <w:tcW w:w="3599" w:type="dxa"/>
          </w:tcPr>
          <w:p w:rsidR="00177428" w:rsidRDefault="00177428" w:rsidP="001D7E6A">
            <w:pPr>
              <w:pStyle w:val="ListParagraph"/>
              <w:ind w:left="0"/>
              <w:rPr>
                <w:rFonts w:ascii="Calibri" w:hAnsi="Calibri" w:cs="Calibri"/>
              </w:rPr>
            </w:pPr>
            <w:r w:rsidRPr="008E068E">
              <w:rPr>
                <w:rFonts w:ascii="Calibri" w:hAnsi="Calibri" w:cs="Calibri"/>
                <w:b/>
                <w:bCs/>
                <w:sz w:val="22"/>
              </w:rPr>
              <w:t>Objective three:</w:t>
            </w:r>
            <w:r>
              <w:rPr>
                <w:rFonts w:ascii="Calibri" w:hAnsi="Calibri" w:cs="Calibri"/>
              </w:rPr>
              <w:t xml:space="preserve"> </w:t>
            </w:r>
          </w:p>
          <w:p w:rsidR="00177428" w:rsidRPr="004A608E" w:rsidRDefault="00177428" w:rsidP="001D7E6A">
            <w:pPr>
              <w:pStyle w:val="ListParagraph"/>
              <w:ind w:left="0"/>
              <w:rPr>
                <w:rFonts w:ascii="Calibri" w:hAnsi="Calibri" w:cs="Calibri"/>
              </w:rPr>
            </w:pPr>
            <w:r>
              <w:rPr>
                <w:rFonts w:ascii="Calibri" w:hAnsi="Calibri" w:cs="Calibri"/>
              </w:rPr>
              <w:t>To extend the role of ISSP Co-ordinator in  Millthorpe and raise the profile of ISSP amongst pupils and staff</w:t>
            </w:r>
            <w:r w:rsidRPr="008E068E">
              <w:rPr>
                <w:rFonts w:ascii="Calibri" w:hAnsi="Calibri" w:cs="Calibri"/>
                <w:b/>
                <w:bCs/>
                <w:sz w:val="22"/>
              </w:rPr>
              <w:tab/>
            </w:r>
            <w:r w:rsidRPr="008E068E">
              <w:rPr>
                <w:rFonts w:ascii="Calibri" w:hAnsi="Calibri" w:cs="Calibri"/>
                <w:sz w:val="22"/>
                <w:lang w:val="en-US"/>
              </w:rPr>
              <w:t xml:space="preserve"> </w:t>
            </w:r>
          </w:p>
          <w:p w:rsidR="00177428" w:rsidRPr="00A627D9" w:rsidRDefault="00177428" w:rsidP="001D7E6A">
            <w:pPr>
              <w:rPr>
                <w:rFonts w:ascii="Calibri" w:hAnsi="Calibri" w:cs="Calibri"/>
              </w:rPr>
            </w:pPr>
          </w:p>
        </w:tc>
        <w:tc>
          <w:tcPr>
            <w:tcW w:w="5212" w:type="dxa"/>
          </w:tcPr>
          <w:p w:rsidR="00177428" w:rsidRDefault="00177428" w:rsidP="001D7E6A">
            <w:pPr>
              <w:pStyle w:val="ListParagraph"/>
              <w:ind w:left="257"/>
              <w:rPr>
                <w:rFonts w:ascii="Calibri" w:hAnsi="Calibri" w:cs="Calibri"/>
              </w:rPr>
            </w:pPr>
            <w:r>
              <w:rPr>
                <w:rFonts w:ascii="Calibri" w:hAnsi="Calibri" w:cs="Calibri"/>
              </w:rPr>
              <w:t>Continue to increase participation in ISSP master classes across the school</w:t>
            </w:r>
          </w:p>
          <w:p w:rsidR="00177428" w:rsidRDefault="00177428" w:rsidP="001D7E6A">
            <w:pPr>
              <w:pStyle w:val="ListParagraph"/>
              <w:ind w:left="257"/>
              <w:rPr>
                <w:rFonts w:ascii="Calibri" w:hAnsi="Calibri" w:cs="Calibri"/>
              </w:rPr>
            </w:pPr>
            <w:r>
              <w:rPr>
                <w:rFonts w:ascii="Calibri" w:hAnsi="Calibri" w:cs="Calibri"/>
              </w:rPr>
              <w:t>Recruit more Millthorpe staff to become master class tutors</w:t>
            </w:r>
          </w:p>
          <w:p w:rsidR="00177428" w:rsidRDefault="00177428" w:rsidP="001D7E6A">
            <w:pPr>
              <w:pStyle w:val="ListParagraph"/>
              <w:ind w:left="257"/>
              <w:rPr>
                <w:rFonts w:ascii="Calibri" w:hAnsi="Calibri" w:cs="Calibri"/>
              </w:rPr>
            </w:pPr>
            <w:r>
              <w:rPr>
                <w:rFonts w:ascii="Calibri" w:hAnsi="Calibri" w:cs="Calibri"/>
              </w:rPr>
              <w:t>Continue to represent Millthorpe School at Steering Committee</w:t>
            </w:r>
          </w:p>
          <w:p w:rsidR="00177428" w:rsidRPr="00054FA5" w:rsidRDefault="00177428" w:rsidP="001D7E6A">
            <w:pPr>
              <w:pStyle w:val="ListParagraph"/>
              <w:ind w:left="257"/>
              <w:rPr>
                <w:rFonts w:ascii="Calibri" w:hAnsi="Calibri" w:cs="Calibri"/>
              </w:rPr>
            </w:pPr>
          </w:p>
        </w:tc>
        <w:tc>
          <w:tcPr>
            <w:tcW w:w="5212" w:type="dxa"/>
          </w:tcPr>
          <w:p w:rsidR="00177428" w:rsidRDefault="00177428" w:rsidP="001D7E6A">
            <w:pPr>
              <w:rPr>
                <w:rFonts w:ascii="Calibri" w:hAnsi="Calibri" w:cs="Calibri"/>
              </w:rPr>
            </w:pPr>
            <w:r>
              <w:rPr>
                <w:rFonts w:ascii="Calibri" w:hAnsi="Calibri" w:cs="Calibri"/>
              </w:rPr>
              <w:t xml:space="preserve">Increased </w:t>
            </w:r>
            <w:proofErr w:type="gramStart"/>
            <w:r>
              <w:rPr>
                <w:rFonts w:ascii="Calibri" w:hAnsi="Calibri" w:cs="Calibri"/>
              </w:rPr>
              <w:t>number of Millthorpe students take</w:t>
            </w:r>
            <w:proofErr w:type="gramEnd"/>
            <w:r>
              <w:rPr>
                <w:rFonts w:ascii="Calibri" w:hAnsi="Calibri" w:cs="Calibri"/>
              </w:rPr>
              <w:t xml:space="preserve"> ISSP master classes.</w:t>
            </w:r>
          </w:p>
          <w:p w:rsidR="00177428" w:rsidRDefault="00177428" w:rsidP="001D7E6A">
            <w:pPr>
              <w:rPr>
                <w:rFonts w:ascii="Calibri" w:hAnsi="Calibri" w:cs="Calibri"/>
              </w:rPr>
            </w:pPr>
          </w:p>
          <w:p w:rsidR="00177428" w:rsidRPr="00A627D9" w:rsidRDefault="00177428" w:rsidP="001D7E6A">
            <w:pPr>
              <w:rPr>
                <w:rFonts w:ascii="Calibri" w:hAnsi="Calibri" w:cs="Calibri"/>
              </w:rPr>
            </w:pPr>
            <w:r>
              <w:rPr>
                <w:rFonts w:ascii="Calibri" w:hAnsi="Calibri" w:cs="Calibri"/>
              </w:rPr>
              <w:t>Increased number of Millthorpe teachers involved in delivering ISSP master classes.</w:t>
            </w:r>
          </w:p>
        </w:tc>
      </w:tr>
      <w:tr w:rsidR="00177428" w:rsidRPr="00A627D9" w:rsidTr="00177428">
        <w:trPr>
          <w:cantSplit/>
          <w:trHeight w:val="1273"/>
        </w:trPr>
        <w:tc>
          <w:tcPr>
            <w:tcW w:w="468" w:type="dxa"/>
            <w:vAlign w:val="center"/>
          </w:tcPr>
          <w:p w:rsidR="00177428" w:rsidRPr="00A627D9" w:rsidRDefault="00177428" w:rsidP="00B27058">
            <w:pPr>
              <w:pStyle w:val="Header"/>
              <w:tabs>
                <w:tab w:val="clear" w:pos="4153"/>
                <w:tab w:val="clear" w:pos="8306"/>
              </w:tabs>
              <w:jc w:val="center"/>
              <w:rPr>
                <w:rFonts w:ascii="Calibri" w:hAnsi="Calibri" w:cs="Calibri"/>
                <w:b/>
                <w:sz w:val="28"/>
                <w:szCs w:val="28"/>
              </w:rPr>
            </w:pPr>
            <w:r>
              <w:rPr>
                <w:rFonts w:ascii="Calibri" w:hAnsi="Calibri" w:cs="Calibri"/>
                <w:b/>
                <w:sz w:val="28"/>
                <w:szCs w:val="28"/>
              </w:rPr>
              <w:t>4</w:t>
            </w:r>
          </w:p>
        </w:tc>
        <w:tc>
          <w:tcPr>
            <w:tcW w:w="3599" w:type="dxa"/>
          </w:tcPr>
          <w:p w:rsidR="00177428" w:rsidRDefault="00177428" w:rsidP="001D7E6A">
            <w:pPr>
              <w:pStyle w:val="ListParagraph"/>
              <w:ind w:left="0"/>
              <w:rPr>
                <w:rFonts w:ascii="Calibri" w:hAnsi="Calibri" w:cs="Calibri"/>
                <w:b/>
                <w:bCs/>
                <w:sz w:val="22"/>
              </w:rPr>
            </w:pPr>
            <w:r w:rsidRPr="000C3C05">
              <w:rPr>
                <w:rFonts w:ascii="Calibri" w:hAnsi="Calibri" w:cs="Calibri"/>
                <w:b/>
                <w:bCs/>
                <w:sz w:val="22"/>
              </w:rPr>
              <w:t>Objective four:</w:t>
            </w:r>
            <w:r w:rsidRPr="000C3C05">
              <w:rPr>
                <w:rFonts w:ascii="Calibri" w:hAnsi="Calibri" w:cs="Calibri"/>
                <w:b/>
                <w:bCs/>
                <w:sz w:val="22"/>
              </w:rPr>
              <w:tab/>
            </w:r>
          </w:p>
          <w:p w:rsidR="00177428" w:rsidRPr="000C3C05" w:rsidRDefault="00177428" w:rsidP="001D7E6A">
            <w:pPr>
              <w:pStyle w:val="ListParagraph"/>
              <w:ind w:left="0"/>
              <w:rPr>
                <w:rFonts w:ascii="Calibri" w:hAnsi="Calibri" w:cs="Calibri"/>
              </w:rPr>
            </w:pPr>
          </w:p>
          <w:p w:rsidR="00177428" w:rsidRPr="000C3C05" w:rsidRDefault="00177428" w:rsidP="001D7E6A">
            <w:pPr>
              <w:pStyle w:val="ListParagraph"/>
              <w:ind w:left="0"/>
              <w:rPr>
                <w:rFonts w:ascii="Calibri" w:hAnsi="Calibri" w:cs="Calibri"/>
              </w:rPr>
            </w:pPr>
            <w:r>
              <w:rPr>
                <w:rFonts w:ascii="Calibri" w:hAnsi="Calibri" w:cs="Calibri"/>
              </w:rPr>
              <w:t xml:space="preserve">To successfully implement </w:t>
            </w:r>
            <w:r w:rsidRPr="000C3C05">
              <w:rPr>
                <w:rFonts w:ascii="Calibri" w:hAnsi="Calibri" w:cs="Calibri"/>
              </w:rPr>
              <w:t>First World War Project</w:t>
            </w:r>
            <w:r>
              <w:rPr>
                <w:rFonts w:ascii="Calibri" w:hAnsi="Calibri" w:cs="Calibri"/>
              </w:rPr>
              <w:t xml:space="preserve"> (year one of five year project)</w:t>
            </w:r>
          </w:p>
          <w:p w:rsidR="00177428" w:rsidRPr="00A627D9" w:rsidRDefault="00177428" w:rsidP="001D7E6A">
            <w:pPr>
              <w:rPr>
                <w:rFonts w:ascii="Calibri" w:hAnsi="Calibri" w:cs="Calibri"/>
              </w:rPr>
            </w:pPr>
          </w:p>
        </w:tc>
        <w:tc>
          <w:tcPr>
            <w:tcW w:w="5212" w:type="dxa"/>
          </w:tcPr>
          <w:p w:rsidR="00177428" w:rsidRDefault="00177428" w:rsidP="001D7E6A">
            <w:pPr>
              <w:pStyle w:val="ListParagraph"/>
              <w:ind w:left="257"/>
              <w:rPr>
                <w:rFonts w:ascii="Calibri" w:hAnsi="Calibri" w:cs="Calibri"/>
              </w:rPr>
            </w:pPr>
            <w:r>
              <w:rPr>
                <w:rFonts w:ascii="Calibri" w:hAnsi="Calibri" w:cs="Calibri"/>
              </w:rPr>
              <w:t>Launch 5 year local history project tracking local residents through First World War experiences.</w:t>
            </w:r>
          </w:p>
          <w:p w:rsidR="00177428" w:rsidRDefault="00177428" w:rsidP="001D7E6A">
            <w:pPr>
              <w:pStyle w:val="ListParagraph"/>
              <w:ind w:left="257"/>
              <w:rPr>
                <w:rFonts w:ascii="Calibri" w:hAnsi="Calibri" w:cs="Calibri"/>
              </w:rPr>
            </w:pPr>
            <w:r>
              <w:rPr>
                <w:rFonts w:ascii="Calibri" w:hAnsi="Calibri" w:cs="Calibri"/>
              </w:rPr>
              <w:t xml:space="preserve">Liaise with </w:t>
            </w:r>
            <w:proofErr w:type="spellStart"/>
            <w:r>
              <w:rPr>
                <w:rFonts w:ascii="Calibri" w:hAnsi="Calibri" w:cs="Calibri"/>
              </w:rPr>
              <w:t>Clementhorpe</w:t>
            </w:r>
            <w:proofErr w:type="spellEnd"/>
            <w:r>
              <w:rPr>
                <w:rFonts w:ascii="Calibri" w:hAnsi="Calibri" w:cs="Calibri"/>
              </w:rPr>
              <w:t xml:space="preserve"> History Society to get research.</w:t>
            </w:r>
          </w:p>
          <w:p w:rsidR="00177428" w:rsidRDefault="00177428" w:rsidP="001D7E6A">
            <w:pPr>
              <w:pStyle w:val="ListParagraph"/>
              <w:ind w:left="257"/>
              <w:rPr>
                <w:rFonts w:ascii="Calibri" w:hAnsi="Calibri" w:cs="Calibri"/>
              </w:rPr>
            </w:pPr>
          </w:p>
          <w:p w:rsidR="00177428" w:rsidRPr="00054FA5" w:rsidRDefault="00177428" w:rsidP="001D7E6A">
            <w:pPr>
              <w:pStyle w:val="ListParagraph"/>
              <w:ind w:left="257"/>
              <w:rPr>
                <w:rFonts w:ascii="Calibri" w:hAnsi="Calibri" w:cs="Calibri"/>
              </w:rPr>
            </w:pPr>
          </w:p>
        </w:tc>
        <w:tc>
          <w:tcPr>
            <w:tcW w:w="5212" w:type="dxa"/>
          </w:tcPr>
          <w:p w:rsidR="00177428" w:rsidRPr="00A627D9" w:rsidRDefault="00177428" w:rsidP="001D7E6A">
            <w:pPr>
              <w:rPr>
                <w:rFonts w:ascii="Calibri" w:hAnsi="Calibri" w:cs="Calibri"/>
              </w:rPr>
            </w:pPr>
            <w:r>
              <w:rPr>
                <w:rFonts w:ascii="Calibri" w:hAnsi="Calibri" w:cs="Calibri"/>
              </w:rPr>
              <w:t xml:space="preserve">Millthorpe students experience highly engaging ‘hands-on’ extended learning about First World War, as evidenced through History lesson planning and resources, student bulletins, communication home, student voice </w:t>
            </w:r>
            <w:proofErr w:type="spellStart"/>
            <w:r>
              <w:rPr>
                <w:rFonts w:ascii="Calibri" w:hAnsi="Calibri" w:cs="Calibri"/>
              </w:rPr>
              <w:t>etc</w:t>
            </w:r>
            <w:proofErr w:type="spellEnd"/>
          </w:p>
        </w:tc>
      </w:tr>
    </w:tbl>
    <w:p w:rsidR="00D042AA" w:rsidRDefault="00D042AA">
      <w:r>
        <w:br w:type="page"/>
      </w:r>
    </w:p>
    <w:tbl>
      <w:tblPr>
        <w:tblpPr w:leftFromText="180" w:rightFromText="180" w:vertAnchor="text" w:tblpY="1"/>
        <w:tblOverlap w:val="never"/>
        <w:tblW w:w="1506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573"/>
        <w:gridCol w:w="468"/>
        <w:gridCol w:w="3599"/>
        <w:gridCol w:w="5212"/>
        <w:gridCol w:w="5212"/>
      </w:tblGrid>
      <w:tr w:rsidR="00D042AA" w:rsidRPr="00A627D9" w:rsidTr="00D042AA">
        <w:trPr>
          <w:trHeight w:val="454"/>
        </w:trPr>
        <w:tc>
          <w:tcPr>
            <w:tcW w:w="573" w:type="dxa"/>
            <w:tcBorders>
              <w:bottom w:val="single" w:sz="4" w:space="0" w:color="auto"/>
            </w:tcBorders>
            <w:shd w:val="clear" w:color="auto" w:fill="D9D9D9"/>
            <w:vAlign w:val="center"/>
          </w:tcPr>
          <w:p w:rsidR="00D042AA" w:rsidRPr="00A627D9" w:rsidRDefault="00D042AA" w:rsidP="001D7E6A">
            <w:pPr>
              <w:jc w:val="center"/>
              <w:rPr>
                <w:rFonts w:ascii="Calibri" w:hAnsi="Calibri" w:cs="Calibri"/>
                <w:b/>
                <w:bCs/>
              </w:rPr>
            </w:pPr>
          </w:p>
        </w:tc>
        <w:tc>
          <w:tcPr>
            <w:tcW w:w="468" w:type="dxa"/>
            <w:tcBorders>
              <w:bottom w:val="single" w:sz="4" w:space="0" w:color="auto"/>
            </w:tcBorders>
            <w:shd w:val="clear" w:color="auto" w:fill="D9D9D9"/>
          </w:tcPr>
          <w:p w:rsidR="00D042AA" w:rsidRDefault="00D042AA" w:rsidP="001D7E6A">
            <w:pPr>
              <w:jc w:val="center"/>
              <w:rPr>
                <w:rFonts w:ascii="Calibri" w:hAnsi="Calibri" w:cs="Calibri"/>
                <w:b/>
                <w:bCs/>
              </w:rPr>
            </w:pPr>
          </w:p>
        </w:tc>
        <w:tc>
          <w:tcPr>
            <w:tcW w:w="3599" w:type="dxa"/>
            <w:tcBorders>
              <w:bottom w:val="single" w:sz="4" w:space="0" w:color="auto"/>
            </w:tcBorders>
            <w:shd w:val="clear" w:color="auto" w:fill="D9D9D9"/>
            <w:vAlign w:val="center"/>
          </w:tcPr>
          <w:p w:rsidR="00D042AA" w:rsidRDefault="00D042AA" w:rsidP="001D7E6A">
            <w:pPr>
              <w:jc w:val="center"/>
              <w:rPr>
                <w:rFonts w:ascii="Calibri" w:hAnsi="Calibri" w:cs="Calibri"/>
                <w:b/>
                <w:bCs/>
              </w:rPr>
            </w:pPr>
            <w:r>
              <w:rPr>
                <w:rFonts w:ascii="Calibri" w:hAnsi="Calibri" w:cs="Calibri"/>
                <w:b/>
                <w:bCs/>
              </w:rPr>
              <w:t>Objective</w:t>
            </w:r>
          </w:p>
          <w:p w:rsidR="00D042AA" w:rsidRPr="00A627D9" w:rsidRDefault="00D042AA" w:rsidP="001D7E6A">
            <w:pPr>
              <w:jc w:val="center"/>
              <w:rPr>
                <w:rFonts w:ascii="Calibri" w:hAnsi="Calibri" w:cs="Calibri"/>
                <w:b/>
                <w:bCs/>
              </w:rPr>
            </w:pPr>
            <w:r>
              <w:rPr>
                <w:rFonts w:ascii="Calibri" w:hAnsi="Calibri" w:cs="Calibri"/>
                <w:b/>
                <w:bCs/>
              </w:rPr>
              <w:t>(What do you want to improve?)</w:t>
            </w:r>
          </w:p>
        </w:tc>
        <w:tc>
          <w:tcPr>
            <w:tcW w:w="5212" w:type="dxa"/>
            <w:tcBorders>
              <w:bottom w:val="single" w:sz="4" w:space="0" w:color="auto"/>
            </w:tcBorders>
            <w:shd w:val="clear" w:color="auto" w:fill="D9D9D9"/>
            <w:vAlign w:val="center"/>
          </w:tcPr>
          <w:p w:rsidR="00D042AA" w:rsidRDefault="00D042AA" w:rsidP="001D7E6A">
            <w:pPr>
              <w:jc w:val="center"/>
              <w:rPr>
                <w:rFonts w:ascii="Calibri" w:hAnsi="Calibri" w:cs="Calibri"/>
                <w:b/>
                <w:bCs/>
              </w:rPr>
            </w:pPr>
            <w:r>
              <w:rPr>
                <w:rFonts w:ascii="Calibri" w:hAnsi="Calibri" w:cs="Calibri"/>
                <w:b/>
                <w:bCs/>
              </w:rPr>
              <w:t>Actions</w:t>
            </w:r>
          </w:p>
          <w:p w:rsidR="00D042AA" w:rsidRPr="00A627D9" w:rsidRDefault="00D042AA" w:rsidP="001D7E6A">
            <w:pPr>
              <w:jc w:val="center"/>
              <w:rPr>
                <w:rFonts w:ascii="Calibri" w:hAnsi="Calibri" w:cs="Calibri"/>
                <w:b/>
                <w:bCs/>
              </w:rPr>
            </w:pPr>
            <w:r>
              <w:rPr>
                <w:rFonts w:ascii="Calibri" w:hAnsi="Calibri" w:cs="Calibri"/>
                <w:b/>
                <w:bCs/>
              </w:rPr>
              <w:t>(What is needed to make this happen?)</w:t>
            </w:r>
          </w:p>
        </w:tc>
        <w:tc>
          <w:tcPr>
            <w:tcW w:w="5212" w:type="dxa"/>
            <w:tcBorders>
              <w:bottom w:val="single" w:sz="4" w:space="0" w:color="auto"/>
            </w:tcBorders>
            <w:shd w:val="clear" w:color="auto" w:fill="D9D9D9"/>
            <w:vAlign w:val="center"/>
          </w:tcPr>
          <w:p w:rsidR="00D042AA" w:rsidRDefault="00D042AA" w:rsidP="001D7E6A">
            <w:pPr>
              <w:jc w:val="center"/>
              <w:rPr>
                <w:rFonts w:ascii="Calibri" w:hAnsi="Calibri" w:cs="Calibri"/>
                <w:b/>
                <w:bCs/>
              </w:rPr>
            </w:pPr>
            <w:r>
              <w:rPr>
                <w:rFonts w:ascii="Calibri" w:hAnsi="Calibri" w:cs="Calibri"/>
                <w:b/>
                <w:bCs/>
              </w:rPr>
              <w:t>Success Criteria</w:t>
            </w:r>
          </w:p>
          <w:p w:rsidR="00D042AA" w:rsidRPr="00A627D9" w:rsidRDefault="00D042AA" w:rsidP="001D7E6A">
            <w:pPr>
              <w:jc w:val="center"/>
              <w:rPr>
                <w:rFonts w:ascii="Calibri" w:hAnsi="Calibri" w:cs="Calibri"/>
                <w:b/>
                <w:bCs/>
              </w:rPr>
            </w:pPr>
            <w:r>
              <w:rPr>
                <w:rFonts w:ascii="Calibri" w:hAnsi="Calibri" w:cs="Calibri"/>
                <w:b/>
                <w:bCs/>
              </w:rPr>
              <w:t>(What will a successful outcome be? By when?)</w:t>
            </w:r>
          </w:p>
        </w:tc>
      </w:tr>
    </w:tbl>
    <w:tbl>
      <w:tblPr>
        <w:tblW w:w="1506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573"/>
        <w:gridCol w:w="468"/>
        <w:gridCol w:w="3599"/>
        <w:gridCol w:w="5212"/>
        <w:gridCol w:w="5212"/>
      </w:tblGrid>
      <w:tr w:rsidR="00D042AA" w:rsidRPr="00A627D9" w:rsidTr="00B27058">
        <w:trPr>
          <w:cantSplit/>
          <w:trHeight w:val="1273"/>
        </w:trPr>
        <w:tc>
          <w:tcPr>
            <w:tcW w:w="573" w:type="dxa"/>
            <w:vMerge w:val="restart"/>
            <w:textDirection w:val="btLr"/>
            <w:vAlign w:val="center"/>
          </w:tcPr>
          <w:p w:rsidR="00D042AA" w:rsidRPr="00A627D9" w:rsidRDefault="00D042AA" w:rsidP="00B27058">
            <w:pPr>
              <w:pStyle w:val="Header"/>
              <w:tabs>
                <w:tab w:val="clear" w:pos="4153"/>
                <w:tab w:val="clear" w:pos="8306"/>
              </w:tabs>
              <w:ind w:left="113" w:right="113"/>
              <w:jc w:val="center"/>
              <w:rPr>
                <w:rFonts w:ascii="Calibri" w:hAnsi="Calibri" w:cs="Calibri"/>
                <w:b/>
                <w:sz w:val="28"/>
                <w:szCs w:val="28"/>
              </w:rPr>
            </w:pPr>
            <w:bookmarkStart w:id="0" w:name="_GoBack"/>
            <w:bookmarkEnd w:id="0"/>
          </w:p>
        </w:tc>
        <w:tc>
          <w:tcPr>
            <w:tcW w:w="468" w:type="dxa"/>
            <w:vAlign w:val="center"/>
          </w:tcPr>
          <w:p w:rsidR="00D042AA" w:rsidRPr="00A627D9" w:rsidRDefault="00D042AA" w:rsidP="001D7E6A">
            <w:pPr>
              <w:pStyle w:val="Header"/>
              <w:tabs>
                <w:tab w:val="clear" w:pos="4153"/>
                <w:tab w:val="clear" w:pos="8306"/>
              </w:tabs>
              <w:jc w:val="center"/>
              <w:rPr>
                <w:rFonts w:ascii="Calibri" w:hAnsi="Calibri" w:cs="Calibri"/>
                <w:b/>
                <w:sz w:val="28"/>
                <w:szCs w:val="28"/>
              </w:rPr>
            </w:pPr>
            <w:r>
              <w:rPr>
                <w:rFonts w:ascii="Calibri" w:hAnsi="Calibri" w:cs="Calibri"/>
                <w:b/>
                <w:sz w:val="28"/>
                <w:szCs w:val="28"/>
              </w:rPr>
              <w:t>1</w:t>
            </w:r>
          </w:p>
        </w:tc>
        <w:tc>
          <w:tcPr>
            <w:tcW w:w="3599" w:type="dxa"/>
          </w:tcPr>
          <w:p w:rsidR="00D042AA" w:rsidRPr="00796D4D" w:rsidRDefault="00D042AA" w:rsidP="001D7E6A">
            <w:pPr>
              <w:pStyle w:val="ListParagraph"/>
              <w:ind w:left="268"/>
              <w:rPr>
                <w:rFonts w:asciiTheme="minorHAnsi" w:hAnsiTheme="minorHAnsi" w:cs="Calibri"/>
                <w:sz w:val="22"/>
              </w:rPr>
            </w:pPr>
            <w:r w:rsidRPr="00796D4D">
              <w:rPr>
                <w:rFonts w:asciiTheme="minorHAnsi" w:hAnsiTheme="minorHAnsi" w:cs="Calibri"/>
                <w:sz w:val="22"/>
              </w:rPr>
              <w:t>Quality of Teaching and Learning</w:t>
            </w:r>
          </w:p>
          <w:p w:rsidR="00D042AA" w:rsidRPr="00796D4D" w:rsidRDefault="00D042AA" w:rsidP="001D7E6A">
            <w:pPr>
              <w:pStyle w:val="ListParagraph"/>
              <w:ind w:left="268"/>
              <w:rPr>
                <w:rFonts w:asciiTheme="minorHAnsi" w:hAnsiTheme="minorHAnsi" w:cs="Calibri"/>
                <w:sz w:val="22"/>
              </w:rPr>
            </w:pPr>
          </w:p>
          <w:p w:rsidR="00D042AA" w:rsidRPr="00796D4D" w:rsidRDefault="00D042AA" w:rsidP="001D7E6A">
            <w:pPr>
              <w:rPr>
                <w:rFonts w:asciiTheme="minorHAnsi" w:hAnsiTheme="minorHAnsi"/>
              </w:rPr>
            </w:pPr>
            <w:r w:rsidRPr="00796D4D">
              <w:rPr>
                <w:rFonts w:asciiTheme="minorHAnsi" w:hAnsiTheme="minorHAnsi"/>
                <w:sz w:val="22"/>
                <w:szCs w:val="22"/>
              </w:rPr>
              <w:t>To implement the change</w:t>
            </w:r>
            <w:r w:rsidR="00C1557A">
              <w:rPr>
                <w:rFonts w:asciiTheme="minorHAnsi" w:hAnsiTheme="minorHAnsi"/>
                <w:sz w:val="22"/>
                <w:szCs w:val="22"/>
              </w:rPr>
              <w:t xml:space="preserve">s to KS4 curriculum in HISTORY </w:t>
            </w:r>
            <w:r w:rsidRPr="00796D4D">
              <w:rPr>
                <w:rFonts w:asciiTheme="minorHAnsi" w:hAnsiTheme="minorHAnsi"/>
                <w:sz w:val="22"/>
                <w:szCs w:val="22"/>
              </w:rPr>
              <w:t>in line with national changes and maintain high standards of Teaching and Learning.</w:t>
            </w:r>
          </w:p>
          <w:p w:rsidR="00D042AA" w:rsidRPr="00796D4D" w:rsidRDefault="00D042AA" w:rsidP="001D7E6A">
            <w:pPr>
              <w:rPr>
                <w:rFonts w:asciiTheme="minorHAnsi" w:hAnsiTheme="minorHAnsi"/>
              </w:rPr>
            </w:pPr>
          </w:p>
          <w:p w:rsidR="00D042AA" w:rsidRPr="00796D4D" w:rsidRDefault="00D042AA" w:rsidP="001D7E6A">
            <w:pPr>
              <w:pStyle w:val="ListParagraph"/>
              <w:ind w:left="268"/>
              <w:rPr>
                <w:rFonts w:asciiTheme="minorHAnsi" w:hAnsiTheme="minorHAnsi" w:cs="Calibri"/>
                <w:sz w:val="22"/>
              </w:rPr>
            </w:pPr>
          </w:p>
        </w:tc>
        <w:tc>
          <w:tcPr>
            <w:tcW w:w="5212" w:type="dxa"/>
          </w:tcPr>
          <w:p w:rsidR="00D042AA" w:rsidRPr="00796D4D" w:rsidRDefault="00D042AA" w:rsidP="001D7E6A">
            <w:pPr>
              <w:spacing w:after="120"/>
              <w:rPr>
                <w:rFonts w:asciiTheme="minorHAnsi" w:hAnsiTheme="minorHAnsi"/>
              </w:rPr>
            </w:pPr>
            <w:r w:rsidRPr="00796D4D">
              <w:rPr>
                <w:rFonts w:asciiTheme="minorHAnsi" w:hAnsiTheme="minorHAnsi"/>
                <w:sz w:val="22"/>
                <w:szCs w:val="22"/>
              </w:rPr>
              <w:t xml:space="preserve">Access CPD and classrooms of other members of the department to examine best practice and successful Teaching and Learning in KS4 </w:t>
            </w:r>
            <w:r w:rsidRPr="00796D4D">
              <w:rPr>
                <w:rFonts w:asciiTheme="minorHAnsi" w:hAnsiTheme="minorHAnsi"/>
                <w:i/>
                <w:sz w:val="22"/>
                <w:szCs w:val="22"/>
              </w:rPr>
              <w:t>History</w:t>
            </w:r>
            <w:r w:rsidRPr="00796D4D">
              <w:rPr>
                <w:rFonts w:asciiTheme="minorHAnsi" w:hAnsiTheme="minorHAnsi"/>
                <w:sz w:val="22"/>
                <w:szCs w:val="22"/>
              </w:rPr>
              <w:t>.</w:t>
            </w:r>
          </w:p>
          <w:p w:rsidR="00D042AA" w:rsidRPr="00796D4D" w:rsidRDefault="00D042AA" w:rsidP="001D7E6A">
            <w:pPr>
              <w:spacing w:after="120"/>
              <w:rPr>
                <w:rFonts w:asciiTheme="minorHAnsi" w:hAnsiTheme="minorHAnsi"/>
              </w:rPr>
            </w:pPr>
            <w:r w:rsidRPr="00796D4D">
              <w:rPr>
                <w:rFonts w:asciiTheme="minorHAnsi" w:hAnsiTheme="minorHAnsi"/>
                <w:sz w:val="22"/>
                <w:szCs w:val="22"/>
              </w:rPr>
              <w:t>Implement and discuss with SGB   KS4 Schemes of Work to ensure that they respond to best practice, whole school strategies and policy.</w:t>
            </w:r>
          </w:p>
          <w:p w:rsidR="00D042AA" w:rsidRPr="00796D4D" w:rsidRDefault="00D042AA" w:rsidP="001D7E6A">
            <w:pPr>
              <w:spacing w:after="120"/>
              <w:rPr>
                <w:rFonts w:asciiTheme="minorHAnsi" w:hAnsiTheme="minorHAnsi"/>
              </w:rPr>
            </w:pPr>
            <w:r w:rsidRPr="00796D4D">
              <w:rPr>
                <w:rFonts w:asciiTheme="minorHAnsi" w:hAnsiTheme="minorHAnsi"/>
              </w:rPr>
              <w:t>Attend Professional Learning sessions on</w:t>
            </w:r>
          </w:p>
          <w:p w:rsidR="00D042AA" w:rsidRPr="00796D4D" w:rsidRDefault="00D042AA" w:rsidP="00D042AA">
            <w:pPr>
              <w:numPr>
                <w:ilvl w:val="0"/>
                <w:numId w:val="6"/>
              </w:numPr>
              <w:spacing w:after="120"/>
              <w:rPr>
                <w:rFonts w:asciiTheme="minorHAnsi" w:hAnsiTheme="minorHAnsi"/>
              </w:rPr>
            </w:pPr>
            <w:r w:rsidRPr="00796D4D">
              <w:rPr>
                <w:rFonts w:asciiTheme="minorHAnsi" w:hAnsiTheme="minorHAnsi"/>
              </w:rPr>
              <w:t>Developing Student independence</w:t>
            </w:r>
          </w:p>
          <w:p w:rsidR="00D042AA" w:rsidRPr="00796D4D" w:rsidRDefault="00D042AA" w:rsidP="00D042AA">
            <w:pPr>
              <w:numPr>
                <w:ilvl w:val="0"/>
                <w:numId w:val="6"/>
              </w:numPr>
              <w:spacing w:after="120"/>
              <w:rPr>
                <w:rFonts w:asciiTheme="minorHAnsi" w:hAnsiTheme="minorHAnsi"/>
              </w:rPr>
            </w:pPr>
            <w:r w:rsidRPr="00796D4D">
              <w:rPr>
                <w:rFonts w:asciiTheme="minorHAnsi" w:hAnsiTheme="minorHAnsi"/>
              </w:rPr>
              <w:t>Engaging Learners</w:t>
            </w:r>
          </w:p>
          <w:p w:rsidR="00D042AA" w:rsidRPr="00796D4D" w:rsidRDefault="00D042AA" w:rsidP="001D7E6A">
            <w:pPr>
              <w:spacing w:after="120"/>
              <w:rPr>
                <w:rFonts w:asciiTheme="minorHAnsi" w:hAnsiTheme="minorHAnsi"/>
                <w:sz w:val="22"/>
                <w:szCs w:val="22"/>
              </w:rPr>
            </w:pPr>
            <w:r w:rsidRPr="00796D4D">
              <w:rPr>
                <w:rFonts w:asciiTheme="minorHAnsi" w:hAnsiTheme="minorHAnsi"/>
                <w:sz w:val="22"/>
                <w:szCs w:val="22"/>
              </w:rPr>
              <w:t xml:space="preserve">Request support from SGB to work to support implementation of new </w:t>
            </w:r>
            <w:proofErr w:type="gramStart"/>
            <w:r w:rsidRPr="00796D4D">
              <w:rPr>
                <w:rFonts w:asciiTheme="minorHAnsi" w:hAnsiTheme="minorHAnsi"/>
                <w:sz w:val="22"/>
                <w:szCs w:val="22"/>
              </w:rPr>
              <w:t>lessons  as</w:t>
            </w:r>
            <w:proofErr w:type="gramEnd"/>
            <w:r w:rsidRPr="00796D4D">
              <w:rPr>
                <w:rFonts w:asciiTheme="minorHAnsi" w:hAnsiTheme="minorHAnsi"/>
                <w:sz w:val="22"/>
                <w:szCs w:val="22"/>
              </w:rPr>
              <w:t xml:space="preserve"> requested.</w:t>
            </w:r>
          </w:p>
          <w:p w:rsidR="00D042AA" w:rsidRPr="00796D4D" w:rsidRDefault="00D042AA" w:rsidP="001D7E6A">
            <w:pPr>
              <w:pStyle w:val="ListParagraph"/>
              <w:ind w:left="257"/>
              <w:rPr>
                <w:rFonts w:asciiTheme="minorHAnsi" w:hAnsiTheme="minorHAnsi"/>
                <w:sz w:val="22"/>
                <w:szCs w:val="22"/>
              </w:rPr>
            </w:pPr>
            <w:r w:rsidRPr="00796D4D">
              <w:rPr>
                <w:rFonts w:asciiTheme="minorHAnsi" w:hAnsiTheme="minorHAnsi"/>
                <w:sz w:val="22"/>
                <w:szCs w:val="22"/>
              </w:rPr>
              <w:t>Invite SXB into lesson to Carryout Quality Assurance – lesson drop-ins, book scrutiny and student voice to ascertain the quality of teaching following new S.O.W. Give feedback  where required and arrange follow-up observations.</w:t>
            </w:r>
          </w:p>
          <w:p w:rsidR="002E3B46" w:rsidRPr="00796D4D" w:rsidRDefault="002E3B46" w:rsidP="001D7E6A">
            <w:pPr>
              <w:pStyle w:val="ListParagraph"/>
              <w:ind w:left="257"/>
              <w:rPr>
                <w:rFonts w:asciiTheme="minorHAnsi" w:hAnsiTheme="minorHAnsi" w:cs="Calibri"/>
              </w:rPr>
            </w:pPr>
          </w:p>
        </w:tc>
        <w:tc>
          <w:tcPr>
            <w:tcW w:w="5212" w:type="dxa"/>
          </w:tcPr>
          <w:p w:rsidR="00D042AA" w:rsidRPr="00796D4D" w:rsidRDefault="00D042AA" w:rsidP="00D042AA">
            <w:pPr>
              <w:numPr>
                <w:ilvl w:val="0"/>
                <w:numId w:val="5"/>
              </w:numPr>
              <w:spacing w:after="120"/>
              <w:rPr>
                <w:rFonts w:asciiTheme="minorHAnsi" w:hAnsiTheme="minorHAnsi"/>
                <w:sz w:val="22"/>
                <w:szCs w:val="22"/>
              </w:rPr>
            </w:pPr>
            <w:r w:rsidRPr="00796D4D">
              <w:rPr>
                <w:rFonts w:asciiTheme="minorHAnsi" w:hAnsiTheme="minorHAnsi"/>
                <w:sz w:val="22"/>
                <w:szCs w:val="22"/>
              </w:rPr>
              <w:t xml:space="preserve">Follow new /adapted </w:t>
            </w:r>
            <w:proofErr w:type="spellStart"/>
            <w:r w:rsidRPr="00796D4D">
              <w:rPr>
                <w:rFonts w:asciiTheme="minorHAnsi" w:hAnsiTheme="minorHAnsi"/>
                <w:sz w:val="22"/>
                <w:szCs w:val="22"/>
              </w:rPr>
              <w:t>SoW</w:t>
            </w:r>
            <w:proofErr w:type="spellEnd"/>
            <w:r w:rsidRPr="00796D4D">
              <w:rPr>
                <w:rFonts w:asciiTheme="minorHAnsi" w:hAnsiTheme="minorHAnsi"/>
                <w:sz w:val="22"/>
                <w:szCs w:val="22"/>
              </w:rPr>
              <w:t xml:space="preserve"> produced by SGB</w:t>
            </w:r>
          </w:p>
          <w:p w:rsidR="00D042AA" w:rsidRPr="00796D4D" w:rsidRDefault="00D042AA" w:rsidP="001D7E6A">
            <w:pPr>
              <w:spacing w:after="120"/>
              <w:rPr>
                <w:rFonts w:asciiTheme="minorHAnsi" w:hAnsiTheme="minorHAnsi"/>
                <w:sz w:val="22"/>
                <w:szCs w:val="22"/>
              </w:rPr>
            </w:pPr>
          </w:p>
          <w:p w:rsidR="00D042AA" w:rsidRPr="00796D4D" w:rsidRDefault="00D042AA" w:rsidP="00D042AA">
            <w:pPr>
              <w:numPr>
                <w:ilvl w:val="0"/>
                <w:numId w:val="5"/>
              </w:numPr>
              <w:spacing w:after="120"/>
              <w:rPr>
                <w:rFonts w:asciiTheme="minorHAnsi" w:hAnsiTheme="minorHAnsi"/>
                <w:i/>
              </w:rPr>
            </w:pPr>
            <w:r w:rsidRPr="00796D4D">
              <w:rPr>
                <w:rFonts w:asciiTheme="minorHAnsi" w:hAnsiTheme="minorHAnsi"/>
                <w:sz w:val="22"/>
                <w:szCs w:val="22"/>
              </w:rPr>
              <w:t>Share in department meeting any particularly successful strategies</w:t>
            </w:r>
          </w:p>
          <w:p w:rsidR="00D042AA" w:rsidRPr="00796D4D" w:rsidRDefault="00D042AA" w:rsidP="00D042AA">
            <w:pPr>
              <w:pStyle w:val="ListParagraph"/>
              <w:numPr>
                <w:ilvl w:val="0"/>
                <w:numId w:val="5"/>
              </w:numPr>
              <w:rPr>
                <w:rFonts w:asciiTheme="minorHAnsi" w:hAnsiTheme="minorHAnsi"/>
                <w:sz w:val="22"/>
                <w:szCs w:val="22"/>
              </w:rPr>
            </w:pPr>
            <w:r w:rsidRPr="00796D4D">
              <w:rPr>
                <w:rFonts w:asciiTheme="minorHAnsi" w:hAnsiTheme="minorHAnsi"/>
                <w:sz w:val="22"/>
                <w:szCs w:val="22"/>
              </w:rPr>
              <w:t xml:space="preserve">Quality of Teaching and Learning is judged to be consistently good in formal KS4 lesson observations and drop-ins identify good practice </w:t>
            </w:r>
          </w:p>
          <w:p w:rsidR="00D042AA" w:rsidRPr="00796D4D" w:rsidRDefault="00D042AA" w:rsidP="00D042AA">
            <w:pPr>
              <w:pStyle w:val="ListParagraph"/>
              <w:numPr>
                <w:ilvl w:val="0"/>
                <w:numId w:val="5"/>
              </w:numPr>
              <w:rPr>
                <w:rFonts w:asciiTheme="minorHAnsi" w:hAnsiTheme="minorHAnsi"/>
              </w:rPr>
            </w:pPr>
            <w:r w:rsidRPr="00796D4D">
              <w:rPr>
                <w:rFonts w:asciiTheme="minorHAnsi" w:hAnsiTheme="minorHAnsi"/>
              </w:rPr>
              <w:t>Ask pupils to respond to quick student voice activity relating to impact of new strategy tried. In particular greater enthusiasm and more independent learning.</w:t>
            </w:r>
          </w:p>
          <w:p w:rsidR="00D042AA" w:rsidRPr="00796D4D" w:rsidRDefault="00D042AA" w:rsidP="00D042AA">
            <w:pPr>
              <w:pStyle w:val="ListParagraph"/>
              <w:numPr>
                <w:ilvl w:val="0"/>
                <w:numId w:val="5"/>
              </w:numPr>
              <w:rPr>
                <w:rFonts w:asciiTheme="minorHAnsi" w:hAnsiTheme="minorHAnsi"/>
              </w:rPr>
            </w:pPr>
            <w:r w:rsidRPr="00796D4D">
              <w:rPr>
                <w:rFonts w:asciiTheme="minorHAnsi" w:hAnsiTheme="minorHAnsi"/>
              </w:rPr>
              <w:t xml:space="preserve">Pupils books to look for improved progress </w:t>
            </w:r>
          </w:p>
          <w:p w:rsidR="00D042AA" w:rsidRPr="00796D4D" w:rsidRDefault="00D042AA" w:rsidP="001D7E6A">
            <w:pPr>
              <w:pStyle w:val="ListParagraph"/>
              <w:rPr>
                <w:rFonts w:asciiTheme="minorHAnsi" w:hAnsiTheme="minorHAnsi" w:cs="Calibri"/>
              </w:rPr>
            </w:pPr>
          </w:p>
        </w:tc>
      </w:tr>
      <w:tr w:rsidR="00D042AA" w:rsidRPr="00A627D9" w:rsidTr="00B27058">
        <w:trPr>
          <w:cantSplit/>
          <w:trHeight w:val="1273"/>
        </w:trPr>
        <w:tc>
          <w:tcPr>
            <w:tcW w:w="573" w:type="dxa"/>
            <w:vMerge/>
            <w:textDirection w:val="btLr"/>
            <w:vAlign w:val="center"/>
          </w:tcPr>
          <w:p w:rsidR="00D042AA" w:rsidRPr="00A627D9" w:rsidRDefault="00D042AA" w:rsidP="00B27058">
            <w:pPr>
              <w:pStyle w:val="Header"/>
              <w:tabs>
                <w:tab w:val="clear" w:pos="4153"/>
                <w:tab w:val="clear" w:pos="8306"/>
              </w:tabs>
              <w:ind w:left="113" w:right="113"/>
              <w:jc w:val="center"/>
              <w:rPr>
                <w:rFonts w:ascii="Calibri" w:hAnsi="Calibri" w:cs="Calibri"/>
                <w:b/>
                <w:sz w:val="28"/>
                <w:szCs w:val="28"/>
              </w:rPr>
            </w:pPr>
          </w:p>
        </w:tc>
        <w:tc>
          <w:tcPr>
            <w:tcW w:w="468" w:type="dxa"/>
            <w:vAlign w:val="center"/>
          </w:tcPr>
          <w:p w:rsidR="00D042AA" w:rsidRPr="00A627D9" w:rsidRDefault="00D042AA" w:rsidP="001D7E6A">
            <w:pPr>
              <w:pStyle w:val="Header"/>
              <w:tabs>
                <w:tab w:val="clear" w:pos="4153"/>
                <w:tab w:val="clear" w:pos="8306"/>
              </w:tabs>
              <w:jc w:val="center"/>
              <w:rPr>
                <w:rFonts w:ascii="Calibri" w:hAnsi="Calibri" w:cs="Calibri"/>
                <w:b/>
                <w:sz w:val="28"/>
                <w:szCs w:val="28"/>
              </w:rPr>
            </w:pPr>
            <w:r>
              <w:rPr>
                <w:rFonts w:ascii="Calibri" w:hAnsi="Calibri" w:cs="Calibri"/>
                <w:b/>
                <w:sz w:val="28"/>
                <w:szCs w:val="28"/>
              </w:rPr>
              <w:t>2</w:t>
            </w:r>
          </w:p>
        </w:tc>
        <w:tc>
          <w:tcPr>
            <w:tcW w:w="3599" w:type="dxa"/>
          </w:tcPr>
          <w:p w:rsidR="00D042AA" w:rsidRPr="00796D4D" w:rsidRDefault="00D042AA" w:rsidP="001D7E6A">
            <w:pPr>
              <w:rPr>
                <w:rFonts w:asciiTheme="minorHAnsi" w:hAnsiTheme="minorHAnsi" w:cs="Calibri"/>
              </w:rPr>
            </w:pPr>
            <w:r w:rsidRPr="00796D4D">
              <w:rPr>
                <w:rFonts w:asciiTheme="minorHAnsi" w:hAnsiTheme="minorHAnsi" w:cs="Calibri"/>
              </w:rPr>
              <w:t>Assessment and Intervention</w:t>
            </w:r>
          </w:p>
          <w:p w:rsidR="00D042AA" w:rsidRPr="00796D4D" w:rsidRDefault="00D042AA" w:rsidP="001D7E6A">
            <w:pPr>
              <w:rPr>
                <w:rFonts w:asciiTheme="minorHAnsi" w:hAnsiTheme="minorHAnsi" w:cs="Calibri"/>
              </w:rPr>
            </w:pPr>
          </w:p>
          <w:p w:rsidR="00D042AA" w:rsidRPr="00796D4D" w:rsidRDefault="00D042AA" w:rsidP="001D7E6A">
            <w:pPr>
              <w:rPr>
                <w:rFonts w:asciiTheme="minorHAnsi" w:hAnsiTheme="minorHAnsi"/>
                <w:sz w:val="22"/>
                <w:szCs w:val="22"/>
              </w:rPr>
            </w:pPr>
            <w:r w:rsidRPr="00796D4D">
              <w:rPr>
                <w:rFonts w:asciiTheme="minorHAnsi" w:hAnsiTheme="minorHAnsi"/>
                <w:sz w:val="22"/>
                <w:szCs w:val="22"/>
              </w:rPr>
              <w:t>KS3</w:t>
            </w:r>
          </w:p>
          <w:p w:rsidR="00D042AA" w:rsidRPr="00796D4D" w:rsidRDefault="00D042AA" w:rsidP="001D7E6A">
            <w:pPr>
              <w:rPr>
                <w:rFonts w:asciiTheme="minorHAnsi" w:hAnsiTheme="minorHAnsi" w:cs="Calibri"/>
              </w:rPr>
            </w:pPr>
            <w:r w:rsidRPr="00796D4D">
              <w:rPr>
                <w:rFonts w:asciiTheme="minorHAnsi" w:hAnsiTheme="minorHAnsi"/>
                <w:sz w:val="22"/>
                <w:szCs w:val="22"/>
              </w:rPr>
              <w:t>To make use of flight paths for effective assessment and intervention</w:t>
            </w:r>
          </w:p>
        </w:tc>
        <w:tc>
          <w:tcPr>
            <w:tcW w:w="5212" w:type="dxa"/>
          </w:tcPr>
          <w:p w:rsidR="00D042AA" w:rsidRPr="00796D4D" w:rsidRDefault="00D042AA" w:rsidP="001D7E6A">
            <w:pPr>
              <w:spacing w:after="120"/>
              <w:rPr>
                <w:rFonts w:asciiTheme="minorHAnsi" w:hAnsiTheme="minorHAnsi"/>
                <w:i/>
              </w:rPr>
            </w:pPr>
            <w:r w:rsidRPr="00796D4D">
              <w:rPr>
                <w:rFonts w:asciiTheme="minorHAnsi" w:hAnsiTheme="minorHAnsi"/>
                <w:sz w:val="22"/>
                <w:szCs w:val="22"/>
              </w:rPr>
              <w:t xml:space="preserve"> Ensure all pupils are clear </w:t>
            </w:r>
            <w:proofErr w:type="gramStart"/>
            <w:r w:rsidRPr="00796D4D">
              <w:rPr>
                <w:rFonts w:asciiTheme="minorHAnsi" w:hAnsiTheme="minorHAnsi"/>
                <w:sz w:val="22"/>
                <w:szCs w:val="22"/>
              </w:rPr>
              <w:t>of  their</w:t>
            </w:r>
            <w:proofErr w:type="gramEnd"/>
            <w:r w:rsidRPr="00796D4D">
              <w:rPr>
                <w:rFonts w:asciiTheme="minorHAnsi" w:hAnsiTheme="minorHAnsi"/>
                <w:sz w:val="22"/>
                <w:szCs w:val="22"/>
              </w:rPr>
              <w:t xml:space="preserve"> target. By having target and record sheet in the front of their exercise book. I have targets marked on seating plan and in mark book</w:t>
            </w:r>
          </w:p>
          <w:p w:rsidR="00D042AA" w:rsidRPr="00796D4D" w:rsidRDefault="00D042AA" w:rsidP="001D7E6A">
            <w:pPr>
              <w:spacing w:after="120"/>
              <w:rPr>
                <w:rFonts w:asciiTheme="minorHAnsi" w:hAnsiTheme="minorHAnsi"/>
                <w:sz w:val="22"/>
                <w:szCs w:val="22"/>
              </w:rPr>
            </w:pPr>
            <w:r w:rsidRPr="00796D4D">
              <w:rPr>
                <w:rFonts w:asciiTheme="minorHAnsi" w:hAnsiTheme="minorHAnsi"/>
                <w:sz w:val="22"/>
                <w:szCs w:val="22"/>
              </w:rPr>
              <w:t>Timely intervention for those not making required progress which will be recorded on the school system.</w:t>
            </w:r>
          </w:p>
          <w:p w:rsidR="00D042AA" w:rsidRPr="00796D4D" w:rsidRDefault="00D042AA" w:rsidP="001D7E6A">
            <w:pPr>
              <w:spacing w:after="120"/>
              <w:rPr>
                <w:rFonts w:asciiTheme="minorHAnsi" w:hAnsiTheme="minorHAnsi"/>
                <w:sz w:val="22"/>
                <w:szCs w:val="22"/>
              </w:rPr>
            </w:pPr>
          </w:p>
          <w:p w:rsidR="00D042AA" w:rsidRPr="00796D4D" w:rsidRDefault="00D042AA" w:rsidP="001D7E6A">
            <w:pPr>
              <w:spacing w:after="120"/>
              <w:rPr>
                <w:rFonts w:asciiTheme="minorHAnsi" w:hAnsiTheme="minorHAnsi"/>
              </w:rPr>
            </w:pPr>
            <w:r w:rsidRPr="00796D4D">
              <w:rPr>
                <w:rFonts w:asciiTheme="minorHAnsi" w:hAnsiTheme="minorHAnsi"/>
                <w:sz w:val="22"/>
                <w:szCs w:val="22"/>
              </w:rPr>
              <w:t>Attend CPD on making feedback effective</w:t>
            </w:r>
          </w:p>
        </w:tc>
        <w:tc>
          <w:tcPr>
            <w:tcW w:w="5212" w:type="dxa"/>
          </w:tcPr>
          <w:p w:rsidR="00D042AA" w:rsidRPr="00796D4D" w:rsidRDefault="00D042AA" w:rsidP="00D042AA">
            <w:pPr>
              <w:numPr>
                <w:ilvl w:val="0"/>
                <w:numId w:val="7"/>
              </w:numPr>
              <w:spacing w:after="120"/>
              <w:rPr>
                <w:rFonts w:asciiTheme="minorHAnsi" w:hAnsiTheme="minorHAnsi"/>
              </w:rPr>
            </w:pPr>
            <w:r w:rsidRPr="00796D4D">
              <w:rPr>
                <w:rFonts w:asciiTheme="minorHAnsi" w:hAnsiTheme="minorHAnsi"/>
                <w:sz w:val="22"/>
                <w:szCs w:val="22"/>
              </w:rPr>
              <w:t xml:space="preserve">Data cycles show the improving attainment </w:t>
            </w:r>
            <w:proofErr w:type="gramStart"/>
            <w:r w:rsidRPr="00796D4D">
              <w:rPr>
                <w:rFonts w:asciiTheme="minorHAnsi" w:hAnsiTheme="minorHAnsi"/>
                <w:sz w:val="22"/>
                <w:szCs w:val="22"/>
              </w:rPr>
              <w:t>of  those</w:t>
            </w:r>
            <w:proofErr w:type="gramEnd"/>
            <w:r w:rsidRPr="00796D4D">
              <w:rPr>
                <w:rFonts w:asciiTheme="minorHAnsi" w:hAnsiTheme="minorHAnsi"/>
                <w:sz w:val="22"/>
                <w:szCs w:val="22"/>
              </w:rPr>
              <w:t xml:space="preserve"> pupils who have been identified as requiring intervention.</w:t>
            </w:r>
          </w:p>
          <w:p w:rsidR="00D042AA" w:rsidRPr="00796D4D" w:rsidRDefault="00D042AA" w:rsidP="00D042AA">
            <w:pPr>
              <w:numPr>
                <w:ilvl w:val="0"/>
                <w:numId w:val="7"/>
              </w:numPr>
              <w:spacing w:after="120"/>
              <w:rPr>
                <w:rFonts w:asciiTheme="minorHAnsi" w:hAnsiTheme="minorHAnsi"/>
              </w:rPr>
            </w:pPr>
            <w:r w:rsidRPr="00796D4D">
              <w:rPr>
                <w:rFonts w:asciiTheme="minorHAnsi" w:hAnsiTheme="minorHAnsi"/>
              </w:rPr>
              <w:t>Pupils are aware of what they need to do to improve and have clear targets/goals to aim for.</w:t>
            </w:r>
          </w:p>
          <w:p w:rsidR="00D042AA" w:rsidRPr="00796D4D" w:rsidRDefault="00D042AA" w:rsidP="00D042AA">
            <w:pPr>
              <w:numPr>
                <w:ilvl w:val="0"/>
                <w:numId w:val="7"/>
              </w:numPr>
              <w:spacing w:after="120"/>
              <w:rPr>
                <w:rFonts w:asciiTheme="minorHAnsi" w:hAnsiTheme="minorHAnsi"/>
              </w:rPr>
            </w:pPr>
            <w:r w:rsidRPr="00796D4D">
              <w:rPr>
                <w:rFonts w:asciiTheme="minorHAnsi" w:hAnsiTheme="minorHAnsi"/>
              </w:rPr>
              <w:t xml:space="preserve">Drop in session by </w:t>
            </w:r>
            <w:proofErr w:type="spellStart"/>
            <w:r w:rsidRPr="00796D4D">
              <w:rPr>
                <w:rFonts w:asciiTheme="minorHAnsi" w:hAnsiTheme="minorHAnsi"/>
              </w:rPr>
              <w:t>HoD</w:t>
            </w:r>
            <w:proofErr w:type="spellEnd"/>
            <w:r w:rsidRPr="00796D4D">
              <w:rPr>
                <w:rFonts w:asciiTheme="minorHAnsi" w:hAnsiTheme="minorHAnsi"/>
              </w:rPr>
              <w:t xml:space="preserve"> indicates pupils are working at a good standard and are making good progress.</w:t>
            </w:r>
          </w:p>
        </w:tc>
      </w:tr>
      <w:tr w:rsidR="00D042AA" w:rsidRPr="00A627D9" w:rsidTr="00B27058">
        <w:trPr>
          <w:cantSplit/>
          <w:trHeight w:val="1273"/>
        </w:trPr>
        <w:tc>
          <w:tcPr>
            <w:tcW w:w="573" w:type="dxa"/>
            <w:vMerge/>
            <w:textDirection w:val="btLr"/>
            <w:vAlign w:val="center"/>
          </w:tcPr>
          <w:p w:rsidR="00D042AA" w:rsidRPr="00A627D9" w:rsidRDefault="00D042AA" w:rsidP="00B27058">
            <w:pPr>
              <w:pStyle w:val="Header"/>
              <w:tabs>
                <w:tab w:val="clear" w:pos="4153"/>
                <w:tab w:val="clear" w:pos="8306"/>
              </w:tabs>
              <w:ind w:left="113" w:right="113"/>
              <w:jc w:val="center"/>
              <w:rPr>
                <w:rFonts w:ascii="Calibri" w:hAnsi="Calibri" w:cs="Calibri"/>
                <w:b/>
                <w:sz w:val="28"/>
                <w:szCs w:val="28"/>
              </w:rPr>
            </w:pPr>
          </w:p>
        </w:tc>
        <w:tc>
          <w:tcPr>
            <w:tcW w:w="468" w:type="dxa"/>
            <w:vAlign w:val="center"/>
          </w:tcPr>
          <w:p w:rsidR="00D042AA" w:rsidRPr="00A627D9" w:rsidRDefault="00D042AA" w:rsidP="001D7E6A">
            <w:pPr>
              <w:pStyle w:val="Header"/>
              <w:tabs>
                <w:tab w:val="clear" w:pos="4153"/>
                <w:tab w:val="clear" w:pos="8306"/>
              </w:tabs>
              <w:jc w:val="center"/>
              <w:rPr>
                <w:rFonts w:ascii="Calibri" w:hAnsi="Calibri" w:cs="Calibri"/>
                <w:b/>
                <w:sz w:val="28"/>
                <w:szCs w:val="28"/>
              </w:rPr>
            </w:pPr>
            <w:r>
              <w:rPr>
                <w:rFonts w:ascii="Calibri" w:hAnsi="Calibri" w:cs="Calibri"/>
                <w:b/>
                <w:sz w:val="28"/>
                <w:szCs w:val="28"/>
              </w:rPr>
              <w:t>3</w:t>
            </w:r>
          </w:p>
        </w:tc>
        <w:tc>
          <w:tcPr>
            <w:tcW w:w="3599" w:type="dxa"/>
          </w:tcPr>
          <w:p w:rsidR="00D042AA" w:rsidRPr="00796D4D" w:rsidRDefault="002E46A2" w:rsidP="001D7E6A">
            <w:pPr>
              <w:rPr>
                <w:rFonts w:asciiTheme="minorHAnsi" w:hAnsiTheme="minorHAnsi" w:cs="Calibri"/>
              </w:rPr>
            </w:pPr>
            <w:r>
              <w:rPr>
                <w:rFonts w:asciiTheme="minorHAnsi" w:hAnsiTheme="minorHAnsi" w:cs="Calibri"/>
              </w:rPr>
              <w:t xml:space="preserve">Review of year 7 </w:t>
            </w:r>
            <w:proofErr w:type="spellStart"/>
            <w:r>
              <w:rPr>
                <w:rFonts w:asciiTheme="minorHAnsi" w:hAnsiTheme="minorHAnsi" w:cs="Calibri"/>
              </w:rPr>
              <w:t>So</w:t>
            </w:r>
            <w:r w:rsidR="00D042AA" w:rsidRPr="00796D4D">
              <w:rPr>
                <w:rFonts w:asciiTheme="minorHAnsi" w:hAnsiTheme="minorHAnsi" w:cs="Calibri"/>
              </w:rPr>
              <w:t>W</w:t>
            </w:r>
            <w:proofErr w:type="spellEnd"/>
          </w:p>
        </w:tc>
        <w:tc>
          <w:tcPr>
            <w:tcW w:w="5212" w:type="dxa"/>
          </w:tcPr>
          <w:p w:rsidR="00D042AA" w:rsidRPr="00796D4D" w:rsidRDefault="00D042AA" w:rsidP="001D7E6A">
            <w:pPr>
              <w:spacing w:after="120"/>
              <w:rPr>
                <w:rFonts w:asciiTheme="minorHAnsi" w:hAnsiTheme="minorHAnsi" w:cs="Calibri"/>
              </w:rPr>
            </w:pPr>
            <w:r w:rsidRPr="00796D4D">
              <w:rPr>
                <w:rFonts w:asciiTheme="minorHAnsi" w:hAnsiTheme="minorHAnsi" w:cs="Calibri"/>
              </w:rPr>
              <w:t xml:space="preserve"> Make sure that there is a revised scheme of work for all of the units in Year 7. These schemes of work should ensure that there is challenge for all pupils. Make sure that levels are used in all lessons</w:t>
            </w:r>
          </w:p>
          <w:p w:rsidR="00D042AA" w:rsidRPr="00796D4D" w:rsidRDefault="00D042AA" w:rsidP="00D042AA">
            <w:pPr>
              <w:numPr>
                <w:ilvl w:val="0"/>
                <w:numId w:val="8"/>
              </w:numPr>
              <w:spacing w:after="120"/>
              <w:rPr>
                <w:rFonts w:asciiTheme="minorHAnsi" w:hAnsiTheme="minorHAnsi"/>
              </w:rPr>
            </w:pPr>
            <w:r w:rsidRPr="00796D4D">
              <w:rPr>
                <w:rFonts w:asciiTheme="minorHAnsi" w:hAnsiTheme="minorHAnsi"/>
                <w:sz w:val="22"/>
                <w:szCs w:val="22"/>
              </w:rPr>
              <w:t>Incorporate ideas for  the use of self/peer assessment in yr7</w:t>
            </w:r>
            <w:r w:rsidRPr="00796D4D">
              <w:rPr>
                <w:rFonts w:asciiTheme="minorHAnsi" w:hAnsiTheme="minorHAnsi"/>
              </w:rPr>
              <w:t>Create more levelled menus</w:t>
            </w:r>
          </w:p>
          <w:p w:rsidR="00D042AA" w:rsidRPr="00796D4D" w:rsidRDefault="00D042AA" w:rsidP="00D042AA">
            <w:pPr>
              <w:numPr>
                <w:ilvl w:val="0"/>
                <w:numId w:val="8"/>
              </w:numPr>
              <w:spacing w:after="120"/>
              <w:rPr>
                <w:rFonts w:asciiTheme="minorHAnsi" w:hAnsiTheme="minorHAnsi"/>
                <w:sz w:val="22"/>
                <w:szCs w:val="22"/>
              </w:rPr>
            </w:pPr>
            <w:r w:rsidRPr="00796D4D">
              <w:rPr>
                <w:rFonts w:asciiTheme="minorHAnsi" w:hAnsiTheme="minorHAnsi"/>
              </w:rPr>
              <w:t>Clear challenging homework tasks making use of Show my homework.</w:t>
            </w:r>
          </w:p>
          <w:p w:rsidR="00D042AA" w:rsidRPr="00796D4D" w:rsidRDefault="00D042AA" w:rsidP="00D042AA">
            <w:pPr>
              <w:numPr>
                <w:ilvl w:val="0"/>
                <w:numId w:val="8"/>
              </w:numPr>
              <w:spacing w:after="120"/>
              <w:rPr>
                <w:rFonts w:asciiTheme="minorHAnsi" w:hAnsiTheme="minorHAnsi"/>
                <w:sz w:val="22"/>
                <w:szCs w:val="22"/>
              </w:rPr>
            </w:pPr>
            <w:r w:rsidRPr="00796D4D">
              <w:rPr>
                <w:rFonts w:asciiTheme="minorHAnsi" w:hAnsiTheme="minorHAnsi"/>
              </w:rPr>
              <w:t xml:space="preserve">Re write  parts of the </w:t>
            </w:r>
            <w:proofErr w:type="spellStart"/>
            <w:r w:rsidRPr="00796D4D">
              <w:rPr>
                <w:rFonts w:asciiTheme="minorHAnsi" w:hAnsiTheme="minorHAnsi"/>
              </w:rPr>
              <w:t>SoW.</w:t>
            </w:r>
            <w:proofErr w:type="spellEnd"/>
          </w:p>
          <w:p w:rsidR="00D042AA" w:rsidRPr="00796D4D" w:rsidRDefault="00D042AA" w:rsidP="002E3B46">
            <w:pPr>
              <w:numPr>
                <w:ilvl w:val="0"/>
                <w:numId w:val="8"/>
              </w:numPr>
              <w:spacing w:after="120"/>
              <w:rPr>
                <w:rFonts w:asciiTheme="minorHAnsi" w:hAnsiTheme="minorHAnsi" w:cs="Calibri"/>
              </w:rPr>
            </w:pPr>
            <w:r w:rsidRPr="00796D4D">
              <w:rPr>
                <w:rFonts w:asciiTheme="minorHAnsi" w:hAnsiTheme="minorHAnsi"/>
              </w:rPr>
              <w:t>Write the summative end of year exam</w:t>
            </w:r>
          </w:p>
        </w:tc>
        <w:tc>
          <w:tcPr>
            <w:tcW w:w="5212" w:type="dxa"/>
          </w:tcPr>
          <w:p w:rsidR="00D042AA" w:rsidRPr="00796D4D" w:rsidRDefault="00796D4D" w:rsidP="00D042AA">
            <w:pPr>
              <w:numPr>
                <w:ilvl w:val="0"/>
                <w:numId w:val="9"/>
              </w:numPr>
              <w:spacing w:after="120"/>
              <w:rPr>
                <w:rFonts w:asciiTheme="minorHAnsi" w:hAnsiTheme="minorHAnsi"/>
              </w:rPr>
            </w:pPr>
            <w:proofErr w:type="spellStart"/>
            <w:r>
              <w:rPr>
                <w:rFonts w:asciiTheme="minorHAnsi" w:hAnsiTheme="minorHAnsi"/>
              </w:rPr>
              <w:t>SoW</w:t>
            </w:r>
            <w:proofErr w:type="spellEnd"/>
            <w:r>
              <w:rPr>
                <w:rFonts w:asciiTheme="minorHAnsi" w:hAnsiTheme="minorHAnsi"/>
              </w:rPr>
              <w:t xml:space="preserve"> </w:t>
            </w:r>
            <w:r w:rsidR="00D042AA" w:rsidRPr="00796D4D">
              <w:rPr>
                <w:rFonts w:asciiTheme="minorHAnsi" w:hAnsiTheme="minorHAnsi"/>
              </w:rPr>
              <w:t>and revised lessons placed on the M drive in History</w:t>
            </w:r>
          </w:p>
          <w:p w:rsidR="00D042AA" w:rsidRPr="00796D4D" w:rsidRDefault="00D042AA" w:rsidP="00D042AA">
            <w:pPr>
              <w:numPr>
                <w:ilvl w:val="0"/>
                <w:numId w:val="9"/>
              </w:numPr>
              <w:spacing w:after="120"/>
              <w:rPr>
                <w:rFonts w:asciiTheme="minorHAnsi" w:hAnsiTheme="minorHAnsi"/>
              </w:rPr>
            </w:pPr>
            <w:r w:rsidRPr="00796D4D">
              <w:rPr>
                <w:rFonts w:asciiTheme="minorHAnsi" w:hAnsiTheme="minorHAnsi"/>
              </w:rPr>
              <w:t>Resources available for all members of the department teaching Yr7</w:t>
            </w:r>
          </w:p>
          <w:p w:rsidR="00D042AA" w:rsidRPr="00796D4D" w:rsidRDefault="00D042AA" w:rsidP="00D042AA">
            <w:pPr>
              <w:numPr>
                <w:ilvl w:val="0"/>
                <w:numId w:val="9"/>
              </w:numPr>
              <w:spacing w:after="120"/>
              <w:rPr>
                <w:rFonts w:asciiTheme="minorHAnsi" w:hAnsiTheme="minorHAnsi"/>
              </w:rPr>
            </w:pPr>
            <w:r w:rsidRPr="00796D4D">
              <w:rPr>
                <w:rFonts w:asciiTheme="minorHAnsi" w:hAnsiTheme="minorHAnsi"/>
                <w:sz w:val="22"/>
                <w:szCs w:val="22"/>
              </w:rPr>
              <w:t>Student voice in week identifies that students value class work set in History</w:t>
            </w:r>
            <w:r w:rsidRPr="00796D4D">
              <w:rPr>
                <w:rFonts w:asciiTheme="minorHAnsi" w:hAnsiTheme="minorHAnsi"/>
                <w:i/>
                <w:sz w:val="22"/>
                <w:szCs w:val="22"/>
              </w:rPr>
              <w:t xml:space="preserve"> </w:t>
            </w:r>
            <w:r w:rsidRPr="00796D4D">
              <w:rPr>
                <w:rFonts w:asciiTheme="minorHAnsi" w:hAnsiTheme="minorHAnsi"/>
                <w:sz w:val="22"/>
                <w:szCs w:val="22"/>
              </w:rPr>
              <w:t xml:space="preserve">and recognise the importance of homework. </w:t>
            </w:r>
          </w:p>
          <w:p w:rsidR="00D042AA" w:rsidRPr="00796D4D" w:rsidRDefault="00D042AA" w:rsidP="002E3B46">
            <w:pPr>
              <w:numPr>
                <w:ilvl w:val="0"/>
                <w:numId w:val="9"/>
              </w:numPr>
              <w:spacing w:after="120"/>
              <w:rPr>
                <w:rFonts w:asciiTheme="minorHAnsi" w:hAnsiTheme="minorHAnsi" w:cs="Calibri"/>
              </w:rPr>
            </w:pPr>
            <w:r w:rsidRPr="00796D4D">
              <w:rPr>
                <w:rFonts w:asciiTheme="minorHAnsi" w:hAnsiTheme="minorHAnsi"/>
                <w:sz w:val="22"/>
                <w:szCs w:val="22"/>
              </w:rPr>
              <w:t xml:space="preserve">Book/Work </w:t>
            </w:r>
            <w:proofErr w:type="spellStart"/>
            <w:r w:rsidRPr="00796D4D">
              <w:rPr>
                <w:rFonts w:asciiTheme="minorHAnsi" w:hAnsiTheme="minorHAnsi"/>
                <w:sz w:val="22"/>
                <w:szCs w:val="22"/>
              </w:rPr>
              <w:t>scrutinies</w:t>
            </w:r>
            <w:proofErr w:type="spellEnd"/>
            <w:r w:rsidRPr="00796D4D">
              <w:rPr>
                <w:rFonts w:asciiTheme="minorHAnsi" w:hAnsiTheme="minorHAnsi"/>
                <w:sz w:val="22"/>
                <w:szCs w:val="22"/>
              </w:rPr>
              <w:t xml:space="preserve"> demonstrate clear and effective feedback to students </w:t>
            </w:r>
            <w:proofErr w:type="gramStart"/>
            <w:r w:rsidRPr="00796D4D">
              <w:rPr>
                <w:rFonts w:asciiTheme="minorHAnsi" w:hAnsiTheme="minorHAnsi"/>
                <w:sz w:val="22"/>
                <w:szCs w:val="22"/>
              </w:rPr>
              <w:t>on  tasks</w:t>
            </w:r>
            <w:proofErr w:type="gramEnd"/>
            <w:r w:rsidRPr="00796D4D">
              <w:rPr>
                <w:rFonts w:asciiTheme="minorHAnsi" w:hAnsiTheme="minorHAnsi"/>
                <w:sz w:val="22"/>
                <w:szCs w:val="22"/>
              </w:rPr>
              <w:t xml:space="preserve"> and evidence of students making improvements to their work. </w:t>
            </w:r>
          </w:p>
        </w:tc>
      </w:tr>
      <w:tr w:rsidR="00D042AA" w:rsidRPr="00A627D9" w:rsidTr="00B27058">
        <w:trPr>
          <w:cantSplit/>
          <w:trHeight w:val="1273"/>
        </w:trPr>
        <w:tc>
          <w:tcPr>
            <w:tcW w:w="573" w:type="dxa"/>
            <w:vMerge/>
            <w:textDirection w:val="btLr"/>
            <w:vAlign w:val="center"/>
          </w:tcPr>
          <w:p w:rsidR="00D042AA" w:rsidRPr="00A627D9" w:rsidRDefault="00D042AA" w:rsidP="00B27058">
            <w:pPr>
              <w:pStyle w:val="Header"/>
              <w:tabs>
                <w:tab w:val="clear" w:pos="4153"/>
                <w:tab w:val="clear" w:pos="8306"/>
              </w:tabs>
              <w:ind w:left="113" w:right="113"/>
              <w:jc w:val="center"/>
              <w:rPr>
                <w:rFonts w:ascii="Calibri" w:hAnsi="Calibri" w:cs="Calibri"/>
                <w:b/>
                <w:sz w:val="28"/>
                <w:szCs w:val="28"/>
              </w:rPr>
            </w:pPr>
          </w:p>
        </w:tc>
        <w:tc>
          <w:tcPr>
            <w:tcW w:w="468" w:type="dxa"/>
            <w:vAlign w:val="center"/>
          </w:tcPr>
          <w:p w:rsidR="00D042AA" w:rsidRPr="00A627D9" w:rsidRDefault="00D042AA" w:rsidP="001D7E6A">
            <w:pPr>
              <w:pStyle w:val="Header"/>
              <w:tabs>
                <w:tab w:val="clear" w:pos="4153"/>
                <w:tab w:val="clear" w:pos="8306"/>
              </w:tabs>
              <w:jc w:val="center"/>
              <w:rPr>
                <w:rFonts w:ascii="Calibri" w:hAnsi="Calibri" w:cs="Calibri"/>
                <w:b/>
                <w:sz w:val="28"/>
                <w:szCs w:val="28"/>
              </w:rPr>
            </w:pPr>
            <w:r>
              <w:rPr>
                <w:rFonts w:ascii="Calibri" w:hAnsi="Calibri" w:cs="Calibri"/>
                <w:b/>
                <w:sz w:val="28"/>
                <w:szCs w:val="28"/>
              </w:rPr>
              <w:t>4</w:t>
            </w:r>
          </w:p>
        </w:tc>
        <w:tc>
          <w:tcPr>
            <w:tcW w:w="3599" w:type="dxa"/>
          </w:tcPr>
          <w:p w:rsidR="00D042AA" w:rsidRPr="00796D4D" w:rsidRDefault="00D042AA" w:rsidP="001D7E6A">
            <w:pPr>
              <w:rPr>
                <w:rFonts w:asciiTheme="minorHAnsi" w:hAnsiTheme="minorHAnsi" w:cs="Calibri"/>
              </w:rPr>
            </w:pPr>
            <w:r w:rsidRPr="00796D4D">
              <w:rPr>
                <w:rFonts w:asciiTheme="minorHAnsi" w:hAnsiTheme="minorHAnsi" w:cs="Calibri"/>
              </w:rPr>
              <w:t>NQT/  ITT</w:t>
            </w:r>
          </w:p>
        </w:tc>
        <w:tc>
          <w:tcPr>
            <w:tcW w:w="5212" w:type="dxa"/>
          </w:tcPr>
          <w:p w:rsidR="00D042AA" w:rsidRPr="00796D4D" w:rsidRDefault="00D042AA" w:rsidP="001D7E6A">
            <w:pPr>
              <w:pStyle w:val="ListParagraph"/>
              <w:ind w:left="257"/>
              <w:rPr>
                <w:rFonts w:asciiTheme="minorHAnsi" w:hAnsiTheme="minorHAnsi" w:cs="Calibri"/>
              </w:rPr>
            </w:pPr>
            <w:r w:rsidRPr="00796D4D">
              <w:rPr>
                <w:rFonts w:asciiTheme="minorHAnsi" w:hAnsiTheme="minorHAnsi" w:cs="Calibri"/>
              </w:rPr>
              <w:t>(NQT) Make sure that all induction tutors are kept up to date and informed of induction process.)</w:t>
            </w:r>
          </w:p>
          <w:p w:rsidR="00D042AA" w:rsidRPr="00796D4D" w:rsidRDefault="00D042AA" w:rsidP="001D7E6A">
            <w:pPr>
              <w:pStyle w:val="ListParagraph"/>
              <w:ind w:left="0"/>
              <w:rPr>
                <w:rFonts w:asciiTheme="minorHAnsi" w:hAnsiTheme="minorHAnsi" w:cs="Calibri"/>
              </w:rPr>
            </w:pPr>
          </w:p>
          <w:p w:rsidR="00D042AA" w:rsidRPr="00796D4D" w:rsidRDefault="00D042AA" w:rsidP="001D7E6A">
            <w:pPr>
              <w:pStyle w:val="ListParagraph"/>
              <w:ind w:left="0"/>
              <w:rPr>
                <w:rFonts w:asciiTheme="minorHAnsi" w:hAnsiTheme="minorHAnsi" w:cs="Calibri"/>
              </w:rPr>
            </w:pPr>
          </w:p>
          <w:p w:rsidR="00D042AA" w:rsidRPr="00796D4D" w:rsidRDefault="00D042AA" w:rsidP="001D7E6A">
            <w:pPr>
              <w:pStyle w:val="ListParagraph"/>
              <w:ind w:left="0"/>
              <w:rPr>
                <w:rFonts w:asciiTheme="minorHAnsi" w:hAnsiTheme="minorHAnsi" w:cs="Calibri"/>
              </w:rPr>
            </w:pPr>
          </w:p>
          <w:p w:rsidR="00D042AA" w:rsidRPr="00796D4D" w:rsidRDefault="00D042AA" w:rsidP="001D7E6A">
            <w:pPr>
              <w:pStyle w:val="ListParagraph"/>
              <w:ind w:left="0"/>
              <w:rPr>
                <w:rFonts w:asciiTheme="minorHAnsi" w:hAnsiTheme="minorHAnsi" w:cs="Calibri"/>
              </w:rPr>
            </w:pPr>
          </w:p>
          <w:p w:rsidR="00D042AA" w:rsidRPr="00796D4D" w:rsidRDefault="00D042AA" w:rsidP="001D7E6A">
            <w:pPr>
              <w:pStyle w:val="ListParagraph"/>
              <w:ind w:left="0"/>
              <w:rPr>
                <w:rFonts w:asciiTheme="minorHAnsi" w:hAnsiTheme="minorHAnsi" w:cs="Calibri"/>
              </w:rPr>
            </w:pPr>
          </w:p>
          <w:p w:rsidR="00D042AA" w:rsidRPr="00796D4D" w:rsidRDefault="00D042AA" w:rsidP="001D7E6A">
            <w:pPr>
              <w:pStyle w:val="ListParagraph"/>
              <w:ind w:left="257"/>
              <w:rPr>
                <w:rFonts w:asciiTheme="minorHAnsi" w:hAnsiTheme="minorHAnsi" w:cs="Calibri"/>
              </w:rPr>
            </w:pPr>
            <w:r w:rsidRPr="00796D4D">
              <w:rPr>
                <w:rFonts w:asciiTheme="minorHAnsi" w:hAnsiTheme="minorHAnsi" w:cs="Calibri"/>
              </w:rPr>
              <w:t xml:space="preserve">(ITT )To make sure that the mini and main block placements run as smoothly as possible. </w:t>
            </w:r>
          </w:p>
          <w:p w:rsidR="00D042AA" w:rsidRPr="00796D4D" w:rsidRDefault="00D042AA" w:rsidP="001D7E6A">
            <w:pPr>
              <w:pStyle w:val="ListParagraph"/>
              <w:ind w:left="257"/>
              <w:rPr>
                <w:rFonts w:asciiTheme="minorHAnsi" w:hAnsiTheme="minorHAnsi" w:cs="Calibri"/>
              </w:rPr>
            </w:pPr>
          </w:p>
          <w:p w:rsidR="00D042AA" w:rsidRPr="00796D4D" w:rsidRDefault="00D042AA" w:rsidP="001D7E6A">
            <w:pPr>
              <w:pStyle w:val="ListParagraph"/>
              <w:ind w:left="257"/>
              <w:rPr>
                <w:rFonts w:asciiTheme="minorHAnsi" w:hAnsiTheme="minorHAnsi" w:cs="Calibri"/>
              </w:rPr>
            </w:pPr>
            <w:r w:rsidRPr="00796D4D">
              <w:rPr>
                <w:rFonts w:asciiTheme="minorHAnsi" w:hAnsiTheme="minorHAnsi" w:cs="Calibri"/>
              </w:rPr>
              <w:t>(YSIS) Continue to liaise with University and departments in school about placements for YSIS.</w:t>
            </w:r>
          </w:p>
          <w:p w:rsidR="00D042AA" w:rsidRPr="00796D4D" w:rsidRDefault="00D042AA" w:rsidP="001D7E6A">
            <w:pPr>
              <w:pStyle w:val="ListParagraph"/>
              <w:ind w:left="257"/>
              <w:rPr>
                <w:rFonts w:asciiTheme="minorHAnsi" w:hAnsiTheme="minorHAnsi" w:cs="Calibri"/>
              </w:rPr>
            </w:pPr>
          </w:p>
        </w:tc>
        <w:tc>
          <w:tcPr>
            <w:tcW w:w="5212" w:type="dxa"/>
          </w:tcPr>
          <w:p w:rsidR="00D042AA" w:rsidRPr="00796D4D" w:rsidRDefault="00D042AA" w:rsidP="001D7E6A">
            <w:pPr>
              <w:rPr>
                <w:rFonts w:asciiTheme="minorHAnsi" w:hAnsiTheme="minorHAnsi" w:cs="Calibri"/>
              </w:rPr>
            </w:pPr>
            <w:r w:rsidRPr="00796D4D">
              <w:rPr>
                <w:rFonts w:asciiTheme="minorHAnsi" w:hAnsiTheme="minorHAnsi" w:cs="Calibri"/>
              </w:rPr>
              <w:t>That as many induction tutors as possible attend the meeting on 3rd Oct with Mike Jory at York City Council.</w:t>
            </w:r>
          </w:p>
          <w:p w:rsidR="00D042AA" w:rsidRPr="00796D4D" w:rsidRDefault="00D042AA" w:rsidP="001D7E6A">
            <w:pPr>
              <w:rPr>
                <w:rFonts w:asciiTheme="minorHAnsi" w:hAnsiTheme="minorHAnsi" w:cs="Calibri"/>
              </w:rPr>
            </w:pPr>
            <w:r w:rsidRPr="00796D4D">
              <w:rPr>
                <w:rFonts w:asciiTheme="minorHAnsi" w:hAnsiTheme="minorHAnsi" w:cs="Calibri"/>
              </w:rPr>
              <w:t>That all Induct forms are completed to the requirements and submitted on time. That relevant people are informed immediately if there appears to be any problems.</w:t>
            </w:r>
          </w:p>
          <w:p w:rsidR="00D042AA" w:rsidRPr="00796D4D" w:rsidRDefault="00D042AA" w:rsidP="001D7E6A">
            <w:pPr>
              <w:rPr>
                <w:rFonts w:asciiTheme="minorHAnsi" w:hAnsiTheme="minorHAnsi" w:cs="Calibri"/>
              </w:rPr>
            </w:pPr>
          </w:p>
          <w:p w:rsidR="00D042AA" w:rsidRPr="00796D4D" w:rsidRDefault="00D042AA" w:rsidP="001D7E6A">
            <w:pPr>
              <w:rPr>
                <w:rFonts w:asciiTheme="minorHAnsi" w:hAnsiTheme="minorHAnsi" w:cs="Calibri"/>
              </w:rPr>
            </w:pPr>
            <w:r w:rsidRPr="00796D4D">
              <w:rPr>
                <w:rFonts w:asciiTheme="minorHAnsi" w:hAnsiTheme="minorHAnsi" w:cs="Calibri"/>
              </w:rPr>
              <w:t>To maintain positive feedback from trainees. To have kept Mentors up to date with arrangements and feedback.</w:t>
            </w:r>
          </w:p>
          <w:p w:rsidR="00D042AA" w:rsidRPr="00796D4D" w:rsidRDefault="00D042AA" w:rsidP="001D7E6A">
            <w:pPr>
              <w:rPr>
                <w:rFonts w:asciiTheme="minorHAnsi" w:hAnsiTheme="minorHAnsi" w:cs="Calibri"/>
              </w:rPr>
            </w:pPr>
          </w:p>
        </w:tc>
      </w:tr>
    </w:tbl>
    <w:p w:rsidR="00427437" w:rsidRDefault="00427437" w:rsidP="00894416">
      <w:pPr>
        <w:contextualSpacing/>
      </w:pPr>
    </w:p>
    <w:p w:rsidR="00427437" w:rsidRDefault="00427437" w:rsidP="00427437">
      <w:r>
        <w:br w:type="page"/>
      </w:r>
    </w:p>
    <w:p w:rsidR="00894416" w:rsidRDefault="00894416" w:rsidP="00894416">
      <w:pPr>
        <w:contextualSpacing/>
      </w:pPr>
    </w:p>
    <w:tbl>
      <w:tblPr>
        <w:tblW w:w="1506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573"/>
        <w:gridCol w:w="468"/>
        <w:gridCol w:w="3599"/>
        <w:gridCol w:w="5212"/>
        <w:gridCol w:w="5212"/>
      </w:tblGrid>
      <w:tr w:rsidR="00427437" w:rsidRPr="00A627D9" w:rsidTr="001D7E6A">
        <w:trPr>
          <w:trHeight w:val="454"/>
        </w:trPr>
        <w:tc>
          <w:tcPr>
            <w:tcW w:w="573" w:type="dxa"/>
            <w:tcBorders>
              <w:bottom w:val="single" w:sz="4" w:space="0" w:color="auto"/>
            </w:tcBorders>
            <w:shd w:val="clear" w:color="auto" w:fill="D9D9D9"/>
            <w:vAlign w:val="center"/>
          </w:tcPr>
          <w:p w:rsidR="00427437" w:rsidRPr="00A627D9" w:rsidRDefault="00427437" w:rsidP="001D7E6A">
            <w:pPr>
              <w:jc w:val="center"/>
              <w:rPr>
                <w:rFonts w:ascii="Calibri" w:hAnsi="Calibri" w:cs="Calibri"/>
                <w:b/>
                <w:bCs/>
              </w:rPr>
            </w:pPr>
          </w:p>
        </w:tc>
        <w:tc>
          <w:tcPr>
            <w:tcW w:w="468" w:type="dxa"/>
            <w:tcBorders>
              <w:bottom w:val="single" w:sz="4" w:space="0" w:color="auto"/>
            </w:tcBorders>
            <w:shd w:val="clear" w:color="auto" w:fill="D9D9D9"/>
          </w:tcPr>
          <w:p w:rsidR="00427437" w:rsidRDefault="00427437" w:rsidP="001D7E6A">
            <w:pPr>
              <w:jc w:val="center"/>
              <w:rPr>
                <w:rFonts w:ascii="Calibri" w:hAnsi="Calibri" w:cs="Calibri"/>
                <w:b/>
                <w:bCs/>
              </w:rPr>
            </w:pPr>
          </w:p>
        </w:tc>
        <w:tc>
          <w:tcPr>
            <w:tcW w:w="3599" w:type="dxa"/>
            <w:tcBorders>
              <w:bottom w:val="single" w:sz="4" w:space="0" w:color="auto"/>
            </w:tcBorders>
            <w:shd w:val="clear" w:color="auto" w:fill="D9D9D9"/>
            <w:vAlign w:val="center"/>
          </w:tcPr>
          <w:p w:rsidR="00427437" w:rsidRDefault="00427437" w:rsidP="001D7E6A">
            <w:pPr>
              <w:jc w:val="center"/>
              <w:rPr>
                <w:rFonts w:ascii="Calibri" w:hAnsi="Calibri" w:cs="Calibri"/>
                <w:b/>
                <w:bCs/>
              </w:rPr>
            </w:pPr>
            <w:r>
              <w:rPr>
                <w:rFonts w:ascii="Calibri" w:hAnsi="Calibri" w:cs="Calibri"/>
                <w:b/>
                <w:bCs/>
              </w:rPr>
              <w:t>Objective</w:t>
            </w:r>
          </w:p>
          <w:p w:rsidR="00427437" w:rsidRPr="00A627D9" w:rsidRDefault="00427437" w:rsidP="001D7E6A">
            <w:pPr>
              <w:jc w:val="center"/>
              <w:rPr>
                <w:rFonts w:ascii="Calibri" w:hAnsi="Calibri" w:cs="Calibri"/>
                <w:b/>
                <w:bCs/>
              </w:rPr>
            </w:pPr>
            <w:r>
              <w:rPr>
                <w:rFonts w:ascii="Calibri" w:hAnsi="Calibri" w:cs="Calibri"/>
                <w:b/>
                <w:bCs/>
              </w:rPr>
              <w:t>(What do you want to improve?)</w:t>
            </w:r>
          </w:p>
        </w:tc>
        <w:tc>
          <w:tcPr>
            <w:tcW w:w="5212" w:type="dxa"/>
            <w:tcBorders>
              <w:bottom w:val="single" w:sz="4" w:space="0" w:color="auto"/>
            </w:tcBorders>
            <w:shd w:val="clear" w:color="auto" w:fill="D9D9D9"/>
            <w:vAlign w:val="center"/>
          </w:tcPr>
          <w:p w:rsidR="00427437" w:rsidRDefault="00427437" w:rsidP="001D7E6A">
            <w:pPr>
              <w:jc w:val="center"/>
              <w:rPr>
                <w:rFonts w:ascii="Calibri" w:hAnsi="Calibri" w:cs="Calibri"/>
                <w:b/>
                <w:bCs/>
              </w:rPr>
            </w:pPr>
            <w:r>
              <w:rPr>
                <w:rFonts w:ascii="Calibri" w:hAnsi="Calibri" w:cs="Calibri"/>
                <w:b/>
                <w:bCs/>
              </w:rPr>
              <w:t>Actions</w:t>
            </w:r>
          </w:p>
          <w:p w:rsidR="00427437" w:rsidRPr="00A627D9" w:rsidRDefault="00427437" w:rsidP="001D7E6A">
            <w:pPr>
              <w:jc w:val="center"/>
              <w:rPr>
                <w:rFonts w:ascii="Calibri" w:hAnsi="Calibri" w:cs="Calibri"/>
                <w:b/>
                <w:bCs/>
              </w:rPr>
            </w:pPr>
            <w:r>
              <w:rPr>
                <w:rFonts w:ascii="Calibri" w:hAnsi="Calibri" w:cs="Calibri"/>
                <w:b/>
                <w:bCs/>
              </w:rPr>
              <w:t>(What is needed to make this happen?)</w:t>
            </w:r>
          </w:p>
        </w:tc>
        <w:tc>
          <w:tcPr>
            <w:tcW w:w="5212" w:type="dxa"/>
            <w:tcBorders>
              <w:bottom w:val="single" w:sz="4" w:space="0" w:color="auto"/>
            </w:tcBorders>
            <w:shd w:val="clear" w:color="auto" w:fill="D9D9D9"/>
            <w:vAlign w:val="center"/>
          </w:tcPr>
          <w:p w:rsidR="00427437" w:rsidRDefault="00427437" w:rsidP="001D7E6A">
            <w:pPr>
              <w:jc w:val="center"/>
              <w:rPr>
                <w:rFonts w:ascii="Calibri" w:hAnsi="Calibri" w:cs="Calibri"/>
                <w:b/>
                <w:bCs/>
              </w:rPr>
            </w:pPr>
            <w:r>
              <w:rPr>
                <w:rFonts w:ascii="Calibri" w:hAnsi="Calibri" w:cs="Calibri"/>
                <w:b/>
                <w:bCs/>
              </w:rPr>
              <w:t>Success Criteria</w:t>
            </w:r>
          </w:p>
          <w:p w:rsidR="00427437" w:rsidRPr="00A627D9" w:rsidRDefault="00427437" w:rsidP="001D7E6A">
            <w:pPr>
              <w:jc w:val="center"/>
              <w:rPr>
                <w:rFonts w:ascii="Calibri" w:hAnsi="Calibri" w:cs="Calibri"/>
                <w:b/>
                <w:bCs/>
              </w:rPr>
            </w:pPr>
            <w:r>
              <w:rPr>
                <w:rFonts w:ascii="Calibri" w:hAnsi="Calibri" w:cs="Calibri"/>
                <w:b/>
                <w:bCs/>
              </w:rPr>
              <w:t>(What will a successful outcome be? By when?)</w:t>
            </w:r>
          </w:p>
        </w:tc>
      </w:tr>
      <w:tr w:rsidR="00427437" w:rsidRPr="00A627D9" w:rsidTr="001D7E6A">
        <w:trPr>
          <w:cantSplit/>
          <w:trHeight w:val="1193"/>
        </w:trPr>
        <w:tc>
          <w:tcPr>
            <w:tcW w:w="573" w:type="dxa"/>
            <w:vMerge w:val="restart"/>
            <w:textDirection w:val="btLr"/>
            <w:vAlign w:val="center"/>
          </w:tcPr>
          <w:p w:rsidR="00427437" w:rsidRPr="00A627D9" w:rsidRDefault="00427437" w:rsidP="001D7E6A">
            <w:pPr>
              <w:pStyle w:val="Header"/>
              <w:tabs>
                <w:tab w:val="clear" w:pos="4153"/>
                <w:tab w:val="clear" w:pos="8306"/>
              </w:tabs>
              <w:ind w:left="113" w:right="113"/>
              <w:jc w:val="center"/>
              <w:rPr>
                <w:rFonts w:ascii="Calibri" w:hAnsi="Calibri" w:cs="Calibri"/>
                <w:b/>
                <w:sz w:val="28"/>
                <w:szCs w:val="28"/>
              </w:rPr>
            </w:pPr>
            <w:r>
              <w:rPr>
                <w:rFonts w:ascii="Calibri" w:hAnsi="Calibri" w:cs="Calibri"/>
                <w:b/>
                <w:sz w:val="28"/>
                <w:szCs w:val="28"/>
              </w:rPr>
              <w:t>ADAM BAYBUTT</w:t>
            </w:r>
          </w:p>
        </w:tc>
        <w:tc>
          <w:tcPr>
            <w:tcW w:w="468" w:type="dxa"/>
            <w:vAlign w:val="center"/>
          </w:tcPr>
          <w:p w:rsidR="00427437" w:rsidRPr="00A627D9" w:rsidRDefault="00427437" w:rsidP="001D7E6A">
            <w:pPr>
              <w:pStyle w:val="Header"/>
              <w:tabs>
                <w:tab w:val="clear" w:pos="4153"/>
                <w:tab w:val="clear" w:pos="8306"/>
              </w:tabs>
              <w:jc w:val="center"/>
              <w:rPr>
                <w:rFonts w:ascii="Calibri" w:hAnsi="Calibri" w:cs="Calibri"/>
                <w:b/>
                <w:sz w:val="28"/>
                <w:szCs w:val="28"/>
              </w:rPr>
            </w:pPr>
            <w:r>
              <w:rPr>
                <w:rFonts w:ascii="Calibri" w:hAnsi="Calibri" w:cs="Calibri"/>
                <w:b/>
                <w:sz w:val="28"/>
                <w:szCs w:val="28"/>
              </w:rPr>
              <w:t>1</w:t>
            </w:r>
          </w:p>
        </w:tc>
        <w:tc>
          <w:tcPr>
            <w:tcW w:w="3599" w:type="dxa"/>
          </w:tcPr>
          <w:p w:rsidR="00427437" w:rsidRPr="00796D4D" w:rsidRDefault="00427437" w:rsidP="001D7E6A">
            <w:pPr>
              <w:rPr>
                <w:rFonts w:ascii="Calibri" w:hAnsi="Calibri" w:cs="Calibri"/>
                <w:b/>
              </w:rPr>
            </w:pPr>
            <w:r w:rsidRPr="00796D4D">
              <w:rPr>
                <w:rFonts w:ascii="Calibri" w:hAnsi="Calibri" w:cs="Calibri"/>
                <w:b/>
              </w:rPr>
              <w:t>Intervention at KS3/4</w:t>
            </w:r>
          </w:p>
          <w:p w:rsidR="00427437" w:rsidRPr="00796D4D" w:rsidRDefault="00427437" w:rsidP="001D7E6A">
            <w:pPr>
              <w:rPr>
                <w:rFonts w:ascii="Calibri" w:hAnsi="Calibri" w:cs="Calibri"/>
              </w:rPr>
            </w:pPr>
            <w:r w:rsidRPr="00796D4D">
              <w:rPr>
                <w:rFonts w:ascii="Calibri" w:hAnsi="Calibri" w:cs="Calibri"/>
              </w:rPr>
              <w:t>At KS4: to work closely with students identified for intervention from different groups to secure progress.</w:t>
            </w:r>
          </w:p>
        </w:tc>
        <w:tc>
          <w:tcPr>
            <w:tcW w:w="5212" w:type="dxa"/>
          </w:tcPr>
          <w:p w:rsidR="00427437" w:rsidRPr="00796D4D" w:rsidRDefault="00427437" w:rsidP="001D7E6A">
            <w:pPr>
              <w:pStyle w:val="ListParagraph"/>
              <w:ind w:left="0"/>
              <w:rPr>
                <w:rFonts w:ascii="Calibri" w:hAnsi="Calibri" w:cs="Calibri"/>
              </w:rPr>
            </w:pPr>
            <w:r w:rsidRPr="00796D4D">
              <w:rPr>
                <w:rFonts w:ascii="Calibri" w:hAnsi="Calibri" w:cs="Calibri"/>
              </w:rPr>
              <w:t>Autumn</w:t>
            </w:r>
          </w:p>
          <w:p w:rsidR="00427437" w:rsidRPr="00796D4D" w:rsidRDefault="00427437" w:rsidP="001D7E6A">
            <w:pPr>
              <w:pStyle w:val="ListParagraph"/>
              <w:numPr>
                <w:ilvl w:val="0"/>
                <w:numId w:val="10"/>
              </w:numPr>
              <w:rPr>
                <w:rFonts w:ascii="Calibri" w:hAnsi="Calibri" w:cs="Calibri"/>
              </w:rPr>
            </w:pPr>
            <w:r w:rsidRPr="00796D4D">
              <w:rPr>
                <w:rFonts w:ascii="Calibri" w:hAnsi="Calibri" w:cs="Calibri"/>
              </w:rPr>
              <w:t xml:space="preserve">Following first tracking round, identify learning mentor for students identified for intervention in </w:t>
            </w:r>
            <w:r>
              <w:rPr>
                <w:rFonts w:ascii="Calibri" w:hAnsi="Calibri" w:cs="Calibri"/>
              </w:rPr>
              <w:t>Saxon</w:t>
            </w:r>
            <w:r w:rsidRPr="00796D4D">
              <w:rPr>
                <w:rFonts w:ascii="Calibri" w:hAnsi="Calibri" w:cs="Calibri"/>
              </w:rPr>
              <w:t xml:space="preserve"> House.</w:t>
            </w:r>
          </w:p>
          <w:p w:rsidR="00427437" w:rsidRPr="00796D4D" w:rsidRDefault="00427437" w:rsidP="001D7E6A">
            <w:pPr>
              <w:pStyle w:val="ListParagraph"/>
              <w:numPr>
                <w:ilvl w:val="0"/>
                <w:numId w:val="10"/>
              </w:numPr>
              <w:rPr>
                <w:rFonts w:ascii="Calibri" w:hAnsi="Calibri" w:cs="Calibri"/>
              </w:rPr>
            </w:pPr>
            <w:r w:rsidRPr="00796D4D">
              <w:rPr>
                <w:rFonts w:ascii="Calibri" w:hAnsi="Calibri" w:cs="Calibri"/>
              </w:rPr>
              <w:t>Meet with students and parents. Write intervention plan with clear targets and accountabilities.</w:t>
            </w:r>
          </w:p>
          <w:p w:rsidR="00427437" w:rsidRPr="00796D4D" w:rsidRDefault="00427437" w:rsidP="001D7E6A">
            <w:pPr>
              <w:pStyle w:val="ListParagraph"/>
              <w:ind w:left="0"/>
              <w:rPr>
                <w:rFonts w:ascii="Calibri" w:hAnsi="Calibri" w:cs="Calibri"/>
              </w:rPr>
            </w:pPr>
          </w:p>
          <w:p w:rsidR="00427437" w:rsidRPr="00796D4D" w:rsidRDefault="00427437" w:rsidP="001D7E6A">
            <w:pPr>
              <w:pStyle w:val="ListParagraph"/>
              <w:ind w:left="0"/>
              <w:rPr>
                <w:rFonts w:ascii="Calibri" w:hAnsi="Calibri" w:cs="Calibri"/>
              </w:rPr>
            </w:pPr>
            <w:r w:rsidRPr="00796D4D">
              <w:rPr>
                <w:rFonts w:ascii="Calibri" w:hAnsi="Calibri" w:cs="Calibri"/>
              </w:rPr>
              <w:t>Spring and Summer</w:t>
            </w:r>
          </w:p>
          <w:p w:rsidR="00427437" w:rsidRPr="00796D4D" w:rsidRDefault="00427437" w:rsidP="001D7E6A">
            <w:pPr>
              <w:pStyle w:val="ListParagraph"/>
              <w:numPr>
                <w:ilvl w:val="0"/>
                <w:numId w:val="11"/>
              </w:numPr>
              <w:rPr>
                <w:rFonts w:ascii="Calibri" w:hAnsi="Calibri" w:cs="Calibri"/>
              </w:rPr>
            </w:pPr>
            <w:r w:rsidRPr="00796D4D">
              <w:rPr>
                <w:rFonts w:ascii="Calibri" w:hAnsi="Calibri" w:cs="Calibri"/>
              </w:rPr>
              <w:t>Through sharing information with teachers in target subjects, weekly meetings with students and regular contact home, monitor student progress and secure achievement.</w:t>
            </w:r>
          </w:p>
          <w:p w:rsidR="00427437" w:rsidRPr="00796D4D" w:rsidRDefault="00427437" w:rsidP="001D7E6A">
            <w:pPr>
              <w:pStyle w:val="ListParagraph"/>
              <w:numPr>
                <w:ilvl w:val="0"/>
                <w:numId w:val="11"/>
              </w:numPr>
              <w:rPr>
                <w:rFonts w:ascii="Calibri" w:hAnsi="Calibri" w:cs="Calibri"/>
              </w:rPr>
            </w:pPr>
            <w:r w:rsidRPr="00796D4D">
              <w:rPr>
                <w:rFonts w:ascii="Calibri" w:hAnsi="Calibri" w:cs="Calibri"/>
              </w:rPr>
              <w:t>Through fortnightly Pastoral and Inclusion team meetings, review the impact of interventions, share good practice and modify approaches.</w:t>
            </w:r>
          </w:p>
        </w:tc>
        <w:tc>
          <w:tcPr>
            <w:tcW w:w="5212" w:type="dxa"/>
          </w:tcPr>
          <w:p w:rsidR="00427437" w:rsidRPr="00796D4D" w:rsidRDefault="00427437" w:rsidP="001D7E6A">
            <w:pPr>
              <w:pStyle w:val="ListParagraph"/>
              <w:ind w:left="246"/>
              <w:rPr>
                <w:rFonts w:ascii="Calibri" w:hAnsi="Calibri" w:cs="Calibri"/>
              </w:rPr>
            </w:pPr>
          </w:p>
          <w:p w:rsidR="00427437" w:rsidRPr="00796D4D" w:rsidRDefault="00427437" w:rsidP="001D7E6A">
            <w:pPr>
              <w:pStyle w:val="ListParagraph"/>
              <w:ind w:left="246"/>
              <w:rPr>
                <w:rFonts w:ascii="Calibri" w:hAnsi="Calibri" w:cs="Calibri"/>
              </w:rPr>
            </w:pPr>
            <w:r w:rsidRPr="00796D4D">
              <w:rPr>
                <w:rFonts w:ascii="Calibri" w:hAnsi="Calibri" w:cs="Calibri"/>
              </w:rPr>
              <w:t>Evidence from tracking, and feedback from students, teachers and parents, demonstrates improved academic progress and achievement.</w:t>
            </w:r>
          </w:p>
        </w:tc>
      </w:tr>
      <w:tr w:rsidR="00427437" w:rsidRPr="00A627D9" w:rsidTr="001D7E6A">
        <w:trPr>
          <w:cantSplit/>
          <w:trHeight w:val="1575"/>
        </w:trPr>
        <w:tc>
          <w:tcPr>
            <w:tcW w:w="573" w:type="dxa"/>
            <w:vMerge/>
            <w:textDirection w:val="btLr"/>
            <w:vAlign w:val="center"/>
          </w:tcPr>
          <w:p w:rsidR="00427437" w:rsidRPr="00A627D9" w:rsidRDefault="00427437" w:rsidP="001D7E6A">
            <w:pPr>
              <w:pStyle w:val="Header"/>
              <w:tabs>
                <w:tab w:val="clear" w:pos="4153"/>
                <w:tab w:val="clear" w:pos="8306"/>
              </w:tabs>
              <w:ind w:left="113" w:right="113"/>
              <w:jc w:val="center"/>
              <w:rPr>
                <w:rFonts w:ascii="Calibri" w:hAnsi="Calibri" w:cs="Calibri"/>
                <w:b/>
                <w:sz w:val="28"/>
                <w:szCs w:val="28"/>
              </w:rPr>
            </w:pPr>
          </w:p>
        </w:tc>
        <w:tc>
          <w:tcPr>
            <w:tcW w:w="468" w:type="dxa"/>
            <w:vAlign w:val="center"/>
          </w:tcPr>
          <w:p w:rsidR="00427437" w:rsidRPr="00A627D9" w:rsidRDefault="00427437" w:rsidP="001D7E6A">
            <w:pPr>
              <w:pStyle w:val="Header"/>
              <w:tabs>
                <w:tab w:val="clear" w:pos="4153"/>
                <w:tab w:val="clear" w:pos="8306"/>
              </w:tabs>
              <w:jc w:val="center"/>
              <w:rPr>
                <w:rFonts w:ascii="Calibri" w:hAnsi="Calibri" w:cs="Calibri"/>
                <w:b/>
                <w:sz w:val="28"/>
                <w:szCs w:val="28"/>
              </w:rPr>
            </w:pPr>
            <w:r>
              <w:rPr>
                <w:rFonts w:ascii="Calibri" w:hAnsi="Calibri" w:cs="Calibri"/>
                <w:b/>
                <w:sz w:val="28"/>
                <w:szCs w:val="28"/>
              </w:rPr>
              <w:t>2</w:t>
            </w:r>
          </w:p>
        </w:tc>
        <w:tc>
          <w:tcPr>
            <w:tcW w:w="3599" w:type="dxa"/>
          </w:tcPr>
          <w:p w:rsidR="00427437" w:rsidRDefault="00427437" w:rsidP="001D7E6A">
            <w:pPr>
              <w:rPr>
                <w:rFonts w:ascii="Calibri" w:hAnsi="Calibri" w:cs="Calibri"/>
                <w:b/>
              </w:rPr>
            </w:pPr>
            <w:r>
              <w:rPr>
                <w:rFonts w:ascii="Calibri" w:hAnsi="Calibri" w:cs="Calibri"/>
                <w:b/>
              </w:rPr>
              <w:t>Attendance/Reduce PAS</w:t>
            </w:r>
          </w:p>
          <w:p w:rsidR="00427437" w:rsidRPr="00796D4D" w:rsidRDefault="00427437" w:rsidP="001D7E6A">
            <w:pPr>
              <w:rPr>
                <w:rFonts w:ascii="Calibri" w:hAnsi="Calibri" w:cs="Calibri"/>
              </w:rPr>
            </w:pPr>
            <w:r w:rsidRPr="00796D4D">
              <w:rPr>
                <w:rFonts w:ascii="Calibri" w:hAnsi="Calibri" w:cs="Calibri"/>
              </w:rPr>
              <w:t>Improve whole school attendance by exceeding 95% in y7-10 and securing 95% in Y11 up to the exam period.</w:t>
            </w:r>
          </w:p>
        </w:tc>
        <w:tc>
          <w:tcPr>
            <w:tcW w:w="5212" w:type="dxa"/>
          </w:tcPr>
          <w:p w:rsidR="00427437" w:rsidRPr="00796D4D" w:rsidRDefault="00427437" w:rsidP="001D7E6A">
            <w:pPr>
              <w:pStyle w:val="ListParagraph"/>
              <w:numPr>
                <w:ilvl w:val="0"/>
                <w:numId w:val="12"/>
              </w:numPr>
              <w:rPr>
                <w:rFonts w:ascii="Calibri" w:hAnsi="Calibri" w:cs="Calibri"/>
              </w:rPr>
            </w:pPr>
            <w:r w:rsidRPr="00796D4D">
              <w:rPr>
                <w:rFonts w:ascii="Calibri" w:hAnsi="Calibri" w:cs="Calibri"/>
              </w:rPr>
              <w:t>Develop new ways of celebrating 95%+ attendance.</w:t>
            </w:r>
          </w:p>
          <w:p w:rsidR="00427437" w:rsidRPr="00796D4D" w:rsidRDefault="00427437" w:rsidP="001D7E6A">
            <w:pPr>
              <w:pStyle w:val="ListParagraph"/>
              <w:numPr>
                <w:ilvl w:val="0"/>
                <w:numId w:val="12"/>
              </w:numPr>
              <w:rPr>
                <w:rFonts w:ascii="Calibri" w:hAnsi="Calibri" w:cs="Calibri"/>
              </w:rPr>
            </w:pPr>
            <w:r w:rsidRPr="00796D4D">
              <w:rPr>
                <w:rFonts w:ascii="Calibri" w:hAnsi="Calibri" w:cs="Calibri"/>
              </w:rPr>
              <w:t>Prevent students identified as being at risk of PA from being persistently absent, by lifting attendance to 90%.</w:t>
            </w:r>
          </w:p>
          <w:p w:rsidR="00427437" w:rsidRPr="00796D4D" w:rsidRDefault="00427437" w:rsidP="001D7E6A">
            <w:pPr>
              <w:pStyle w:val="ListParagraph"/>
              <w:ind w:left="0"/>
              <w:rPr>
                <w:rFonts w:ascii="Calibri" w:hAnsi="Calibri" w:cs="Calibri"/>
              </w:rPr>
            </w:pPr>
          </w:p>
        </w:tc>
        <w:tc>
          <w:tcPr>
            <w:tcW w:w="5212" w:type="dxa"/>
          </w:tcPr>
          <w:p w:rsidR="00427437" w:rsidRPr="00796D4D" w:rsidRDefault="00427437" w:rsidP="001D7E6A">
            <w:pPr>
              <w:numPr>
                <w:ilvl w:val="0"/>
                <w:numId w:val="12"/>
              </w:numPr>
              <w:rPr>
                <w:rFonts w:ascii="Calibri" w:hAnsi="Calibri" w:cs="Calibri"/>
              </w:rPr>
            </w:pPr>
            <w:r w:rsidRPr="00796D4D">
              <w:rPr>
                <w:rFonts w:ascii="Calibri" w:hAnsi="Calibri" w:cs="Calibri"/>
              </w:rPr>
              <w:t>At the end of each tracking round, whole school attendance is at or above 95%.</w:t>
            </w:r>
          </w:p>
          <w:p w:rsidR="00427437" w:rsidRPr="00796D4D" w:rsidRDefault="00427437" w:rsidP="001D7E6A">
            <w:pPr>
              <w:numPr>
                <w:ilvl w:val="0"/>
                <w:numId w:val="12"/>
              </w:numPr>
              <w:rPr>
                <w:rFonts w:ascii="Calibri" w:hAnsi="Calibri" w:cs="Calibri"/>
              </w:rPr>
            </w:pPr>
            <w:r w:rsidRPr="00796D4D">
              <w:rPr>
                <w:rFonts w:ascii="Calibri" w:hAnsi="Calibri" w:cs="Calibri"/>
              </w:rPr>
              <w:t>Attendance of different groups is in line with expectations</w:t>
            </w:r>
            <w:r>
              <w:rPr>
                <w:rFonts w:ascii="Calibri" w:hAnsi="Calibri" w:cs="Calibri"/>
              </w:rPr>
              <w:t xml:space="preserve"> </w:t>
            </w:r>
            <w:r w:rsidRPr="00796D4D">
              <w:rPr>
                <w:rFonts w:ascii="Calibri" w:hAnsi="Calibri" w:cs="Calibri"/>
              </w:rPr>
              <w:t>and showing improving trends.</w:t>
            </w:r>
          </w:p>
          <w:p w:rsidR="00427437" w:rsidRPr="00796D4D" w:rsidRDefault="00427437" w:rsidP="001D7E6A">
            <w:pPr>
              <w:numPr>
                <w:ilvl w:val="0"/>
                <w:numId w:val="12"/>
              </w:numPr>
              <w:rPr>
                <w:rFonts w:ascii="Calibri" w:hAnsi="Calibri" w:cs="Calibri"/>
              </w:rPr>
            </w:pPr>
            <w:r w:rsidRPr="00796D4D">
              <w:rPr>
                <w:rFonts w:ascii="Calibri" w:hAnsi="Calibri" w:cs="Calibri"/>
              </w:rPr>
              <w:t>Levels of PA reducing</w:t>
            </w:r>
            <w:r>
              <w:rPr>
                <w:rFonts w:ascii="Calibri" w:hAnsi="Calibri" w:cs="Calibri"/>
              </w:rPr>
              <w:t xml:space="preserve"> </w:t>
            </w:r>
            <w:r w:rsidRPr="00796D4D">
              <w:rPr>
                <w:rFonts w:ascii="Calibri" w:hAnsi="Calibri" w:cs="Calibri"/>
              </w:rPr>
              <w:t>from 4% Y7-10.</w:t>
            </w:r>
          </w:p>
        </w:tc>
      </w:tr>
      <w:tr w:rsidR="00427437" w:rsidRPr="00A627D9" w:rsidTr="001D7E6A">
        <w:trPr>
          <w:cantSplit/>
          <w:trHeight w:val="1842"/>
        </w:trPr>
        <w:tc>
          <w:tcPr>
            <w:tcW w:w="573" w:type="dxa"/>
            <w:vMerge/>
            <w:textDirection w:val="btLr"/>
            <w:vAlign w:val="center"/>
          </w:tcPr>
          <w:p w:rsidR="00427437" w:rsidRPr="00A627D9" w:rsidRDefault="00427437" w:rsidP="001D7E6A">
            <w:pPr>
              <w:pStyle w:val="Header"/>
              <w:tabs>
                <w:tab w:val="clear" w:pos="4153"/>
                <w:tab w:val="clear" w:pos="8306"/>
              </w:tabs>
              <w:ind w:left="113" w:right="113"/>
              <w:jc w:val="center"/>
              <w:rPr>
                <w:rFonts w:ascii="Calibri" w:hAnsi="Calibri" w:cs="Calibri"/>
                <w:b/>
                <w:sz w:val="28"/>
                <w:szCs w:val="28"/>
              </w:rPr>
            </w:pPr>
          </w:p>
        </w:tc>
        <w:tc>
          <w:tcPr>
            <w:tcW w:w="468" w:type="dxa"/>
            <w:vAlign w:val="center"/>
          </w:tcPr>
          <w:p w:rsidR="00427437" w:rsidRPr="00A627D9" w:rsidRDefault="00427437" w:rsidP="001D7E6A">
            <w:pPr>
              <w:pStyle w:val="Header"/>
              <w:tabs>
                <w:tab w:val="clear" w:pos="4153"/>
                <w:tab w:val="clear" w:pos="8306"/>
              </w:tabs>
              <w:jc w:val="center"/>
              <w:rPr>
                <w:rFonts w:ascii="Calibri" w:hAnsi="Calibri" w:cs="Calibri"/>
                <w:b/>
                <w:sz w:val="28"/>
                <w:szCs w:val="28"/>
              </w:rPr>
            </w:pPr>
            <w:r>
              <w:rPr>
                <w:rFonts w:ascii="Calibri" w:hAnsi="Calibri" w:cs="Calibri"/>
                <w:b/>
                <w:sz w:val="28"/>
                <w:szCs w:val="28"/>
              </w:rPr>
              <w:t>3</w:t>
            </w:r>
          </w:p>
        </w:tc>
        <w:tc>
          <w:tcPr>
            <w:tcW w:w="3599" w:type="dxa"/>
          </w:tcPr>
          <w:p w:rsidR="00427437" w:rsidRPr="00A627D9" w:rsidRDefault="00427437" w:rsidP="001D7E6A">
            <w:pPr>
              <w:rPr>
                <w:rFonts w:ascii="Calibri" w:hAnsi="Calibri" w:cs="Calibri"/>
              </w:rPr>
            </w:pPr>
            <w:r>
              <w:rPr>
                <w:rFonts w:ascii="Calibri" w:hAnsi="Calibri" w:cs="Calibri"/>
              </w:rPr>
              <w:t xml:space="preserve">Improve </w:t>
            </w:r>
            <w:proofErr w:type="spellStart"/>
            <w:r>
              <w:rPr>
                <w:rFonts w:ascii="Calibri" w:hAnsi="Calibri" w:cs="Calibri"/>
              </w:rPr>
              <w:t>Yr</w:t>
            </w:r>
            <w:proofErr w:type="spellEnd"/>
            <w:r>
              <w:rPr>
                <w:rFonts w:ascii="Calibri" w:hAnsi="Calibri" w:cs="Calibri"/>
              </w:rPr>
              <w:t xml:space="preserve"> 9 </w:t>
            </w:r>
            <w:proofErr w:type="spellStart"/>
            <w:r>
              <w:rPr>
                <w:rFonts w:ascii="Calibri" w:hAnsi="Calibri" w:cs="Calibri"/>
              </w:rPr>
              <w:t>SoW</w:t>
            </w:r>
            <w:proofErr w:type="spellEnd"/>
            <w:r>
              <w:rPr>
                <w:rFonts w:ascii="Calibri" w:hAnsi="Calibri" w:cs="Calibri"/>
              </w:rPr>
              <w:t xml:space="preserve"> in line with new curriculum.</w:t>
            </w:r>
          </w:p>
        </w:tc>
        <w:tc>
          <w:tcPr>
            <w:tcW w:w="5212" w:type="dxa"/>
          </w:tcPr>
          <w:p w:rsidR="00427437" w:rsidRDefault="00427437" w:rsidP="001D7E6A">
            <w:pPr>
              <w:pStyle w:val="ListParagraph"/>
              <w:ind w:left="257"/>
              <w:rPr>
                <w:rFonts w:ascii="Calibri" w:hAnsi="Calibri" w:cs="Calibri"/>
              </w:rPr>
            </w:pPr>
            <w:r>
              <w:rPr>
                <w:rFonts w:ascii="Calibri" w:hAnsi="Calibri" w:cs="Calibri"/>
              </w:rPr>
              <w:t xml:space="preserve">Review all lessons on the </w:t>
            </w:r>
            <w:proofErr w:type="spellStart"/>
            <w:r>
              <w:rPr>
                <w:rFonts w:ascii="Calibri" w:hAnsi="Calibri" w:cs="Calibri"/>
              </w:rPr>
              <w:t>Yr</w:t>
            </w:r>
            <w:proofErr w:type="spellEnd"/>
            <w:r>
              <w:rPr>
                <w:rFonts w:ascii="Calibri" w:hAnsi="Calibri" w:cs="Calibri"/>
              </w:rPr>
              <w:t xml:space="preserve"> 9 SOW. Identify several topic areas that require modifying/editing or replacing. Plan the lessons in line with the new NC curriculum (new programmes of study to be agreed within department). Produce all lessons and resources. Share with colleagues and save on M Drive.</w:t>
            </w:r>
          </w:p>
          <w:p w:rsidR="00427437" w:rsidRPr="00054FA5" w:rsidRDefault="00427437" w:rsidP="001D7E6A">
            <w:pPr>
              <w:pStyle w:val="ListParagraph"/>
              <w:ind w:left="257"/>
              <w:rPr>
                <w:rFonts w:ascii="Calibri" w:hAnsi="Calibri" w:cs="Calibri"/>
              </w:rPr>
            </w:pPr>
          </w:p>
        </w:tc>
        <w:tc>
          <w:tcPr>
            <w:tcW w:w="5212" w:type="dxa"/>
          </w:tcPr>
          <w:p w:rsidR="00427437" w:rsidRDefault="00427437" w:rsidP="001D7E6A">
            <w:pPr>
              <w:rPr>
                <w:rFonts w:ascii="Calibri" w:hAnsi="Calibri" w:cs="Calibri"/>
              </w:rPr>
            </w:pPr>
            <w:r>
              <w:rPr>
                <w:rFonts w:ascii="Calibri" w:hAnsi="Calibri" w:cs="Calibri"/>
              </w:rPr>
              <w:t xml:space="preserve">The SOW will be extensively updated and will be suitable for the new NC in History. </w:t>
            </w:r>
            <w:proofErr w:type="gramStart"/>
            <w:r>
              <w:rPr>
                <w:rFonts w:ascii="Calibri" w:hAnsi="Calibri" w:cs="Calibri"/>
              </w:rPr>
              <w:t>Myself</w:t>
            </w:r>
            <w:proofErr w:type="gramEnd"/>
            <w:r>
              <w:rPr>
                <w:rFonts w:ascii="Calibri" w:hAnsi="Calibri" w:cs="Calibri"/>
              </w:rPr>
              <w:t xml:space="preserve"> and colleagues will teach the lessons and they will be on the M Drive. </w:t>
            </w:r>
          </w:p>
          <w:p w:rsidR="00427437" w:rsidRPr="00A627D9" w:rsidRDefault="00427437" w:rsidP="001D7E6A">
            <w:pPr>
              <w:rPr>
                <w:rFonts w:ascii="Calibri" w:hAnsi="Calibri" w:cs="Calibri"/>
              </w:rPr>
            </w:pPr>
            <w:r>
              <w:rPr>
                <w:rFonts w:ascii="Calibri" w:hAnsi="Calibri" w:cs="Calibri"/>
              </w:rPr>
              <w:t>Due – on-going throughout the year but completed by June half term.</w:t>
            </w:r>
          </w:p>
        </w:tc>
      </w:tr>
      <w:tr w:rsidR="00427437" w:rsidRPr="00A627D9" w:rsidTr="001D7E6A">
        <w:trPr>
          <w:cantSplit/>
          <w:trHeight w:val="1273"/>
        </w:trPr>
        <w:tc>
          <w:tcPr>
            <w:tcW w:w="573" w:type="dxa"/>
            <w:vMerge/>
            <w:textDirection w:val="btLr"/>
            <w:vAlign w:val="center"/>
          </w:tcPr>
          <w:p w:rsidR="00427437" w:rsidRPr="00A627D9" w:rsidRDefault="00427437" w:rsidP="001D7E6A">
            <w:pPr>
              <w:pStyle w:val="Header"/>
              <w:tabs>
                <w:tab w:val="clear" w:pos="4153"/>
                <w:tab w:val="clear" w:pos="8306"/>
              </w:tabs>
              <w:ind w:left="113" w:right="113"/>
              <w:jc w:val="center"/>
              <w:rPr>
                <w:rFonts w:ascii="Calibri" w:hAnsi="Calibri" w:cs="Calibri"/>
                <w:b/>
                <w:sz w:val="28"/>
                <w:szCs w:val="28"/>
              </w:rPr>
            </w:pPr>
          </w:p>
        </w:tc>
        <w:tc>
          <w:tcPr>
            <w:tcW w:w="468" w:type="dxa"/>
            <w:vAlign w:val="center"/>
          </w:tcPr>
          <w:p w:rsidR="00427437" w:rsidRPr="00A627D9" w:rsidRDefault="00427437" w:rsidP="001D7E6A">
            <w:pPr>
              <w:pStyle w:val="Header"/>
              <w:tabs>
                <w:tab w:val="clear" w:pos="4153"/>
                <w:tab w:val="clear" w:pos="8306"/>
              </w:tabs>
              <w:jc w:val="center"/>
              <w:rPr>
                <w:rFonts w:ascii="Calibri" w:hAnsi="Calibri" w:cs="Calibri"/>
                <w:b/>
                <w:sz w:val="28"/>
                <w:szCs w:val="28"/>
              </w:rPr>
            </w:pPr>
            <w:r>
              <w:rPr>
                <w:rFonts w:ascii="Calibri" w:hAnsi="Calibri" w:cs="Calibri"/>
                <w:b/>
                <w:sz w:val="28"/>
                <w:szCs w:val="28"/>
              </w:rPr>
              <w:t>4</w:t>
            </w:r>
          </w:p>
        </w:tc>
        <w:tc>
          <w:tcPr>
            <w:tcW w:w="3599" w:type="dxa"/>
          </w:tcPr>
          <w:p w:rsidR="00427437" w:rsidRPr="00A627D9" w:rsidRDefault="00427437" w:rsidP="001D7E6A">
            <w:pPr>
              <w:rPr>
                <w:rFonts w:ascii="Calibri" w:hAnsi="Calibri" w:cs="Calibri"/>
              </w:rPr>
            </w:pPr>
            <w:r>
              <w:rPr>
                <w:rFonts w:ascii="Calibri" w:hAnsi="Calibri" w:cs="Calibri"/>
              </w:rPr>
              <w:t>Ensure that students engage with feedback and are given time to improve their work.</w:t>
            </w:r>
          </w:p>
        </w:tc>
        <w:tc>
          <w:tcPr>
            <w:tcW w:w="5212" w:type="dxa"/>
          </w:tcPr>
          <w:p w:rsidR="00427437" w:rsidRPr="00054FA5" w:rsidRDefault="00427437" w:rsidP="001D7E6A">
            <w:pPr>
              <w:pStyle w:val="ListParagraph"/>
              <w:ind w:left="257"/>
              <w:rPr>
                <w:rFonts w:ascii="Calibri" w:hAnsi="Calibri" w:cs="Calibri"/>
              </w:rPr>
            </w:pPr>
            <w:r>
              <w:rPr>
                <w:rFonts w:ascii="Calibri" w:hAnsi="Calibri" w:cs="Calibri"/>
              </w:rPr>
              <w:t>Complete training from JPB. Implement ideas in lesson. Provide specific written targets and open dialogue with student. Give students time (lessons/homework) to act on feedback.</w:t>
            </w:r>
          </w:p>
        </w:tc>
        <w:tc>
          <w:tcPr>
            <w:tcW w:w="5212" w:type="dxa"/>
          </w:tcPr>
          <w:p w:rsidR="00427437" w:rsidRDefault="00427437" w:rsidP="001D7E6A">
            <w:pPr>
              <w:rPr>
                <w:rFonts w:ascii="Calibri" w:hAnsi="Calibri" w:cs="Calibri"/>
              </w:rPr>
            </w:pPr>
            <w:r>
              <w:rPr>
                <w:rFonts w:ascii="Calibri" w:hAnsi="Calibri" w:cs="Calibri"/>
              </w:rPr>
              <w:t>Students will actively engage with written feedback and will improve their work. Common errors will reduce and students will make progress.</w:t>
            </w:r>
          </w:p>
          <w:p w:rsidR="00427437" w:rsidRPr="00A627D9" w:rsidRDefault="00427437" w:rsidP="001D7E6A">
            <w:pPr>
              <w:rPr>
                <w:rFonts w:ascii="Calibri" w:hAnsi="Calibri" w:cs="Calibri"/>
              </w:rPr>
            </w:pPr>
            <w:r>
              <w:rPr>
                <w:rFonts w:ascii="Calibri" w:hAnsi="Calibri" w:cs="Calibri"/>
              </w:rPr>
              <w:t xml:space="preserve">Due – on-going. </w:t>
            </w:r>
          </w:p>
        </w:tc>
      </w:tr>
    </w:tbl>
    <w:p w:rsidR="005B4CAA" w:rsidRDefault="005B4CAA" w:rsidP="00C80D9A">
      <w:pPr>
        <w:contextualSpacing/>
      </w:pPr>
    </w:p>
    <w:sectPr w:rsidR="005B4CAA" w:rsidSect="00C80D9A">
      <w:headerReference w:type="first" r:id="rId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37" w:rsidRDefault="00A63033">
      <w:r>
        <w:separator/>
      </w:r>
    </w:p>
  </w:endnote>
  <w:endnote w:type="continuationSeparator" w:id="0">
    <w:p w:rsidR="00AD4E37" w:rsidRDefault="00A6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37" w:rsidRDefault="00A63033">
      <w:r>
        <w:separator/>
      </w:r>
    </w:p>
  </w:footnote>
  <w:footnote w:type="continuationSeparator" w:id="0">
    <w:p w:rsidR="00AD4E37" w:rsidRDefault="00A6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DE" w:rsidRDefault="00177428">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margin-left:-18pt;margin-top:-1.9pt;width:11in;height:549pt;z-index:251659264" adj="12906" fillcolor="black">
          <v:shadow color="#868686"/>
          <v:textpath style="font-family:&quot;Arial Black&quot;;v-text-kern:t" trim="t" fitpath="t" string="PM Doc Redraf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4A8"/>
    <w:multiLevelType w:val="hybridMultilevel"/>
    <w:tmpl w:val="88B0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D04BC"/>
    <w:multiLevelType w:val="hybridMultilevel"/>
    <w:tmpl w:val="AB6E28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nsid w:val="1E486E3B"/>
    <w:multiLevelType w:val="hybridMultilevel"/>
    <w:tmpl w:val="723490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nsid w:val="2FC60556"/>
    <w:multiLevelType w:val="hybridMultilevel"/>
    <w:tmpl w:val="4A4E0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9C62D6D"/>
    <w:multiLevelType w:val="hybridMultilevel"/>
    <w:tmpl w:val="F8E4F0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6B5D0A5E"/>
    <w:multiLevelType w:val="hybridMultilevel"/>
    <w:tmpl w:val="ADB0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D906E3E"/>
    <w:multiLevelType w:val="hybridMultilevel"/>
    <w:tmpl w:val="FCD2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EB2374"/>
    <w:multiLevelType w:val="hybridMultilevel"/>
    <w:tmpl w:val="9E02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5D1987"/>
    <w:multiLevelType w:val="hybridMultilevel"/>
    <w:tmpl w:val="FB4E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13182E"/>
    <w:multiLevelType w:val="hybridMultilevel"/>
    <w:tmpl w:val="8460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5271E"/>
    <w:multiLevelType w:val="hybridMultilevel"/>
    <w:tmpl w:val="8B7CA9BE"/>
    <w:lvl w:ilvl="0" w:tplc="D2209C3E">
      <w:start w:val="1"/>
      <w:numFmt w:val="lowerLetter"/>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1">
    <w:nsid w:val="7CE64556"/>
    <w:multiLevelType w:val="hybridMultilevel"/>
    <w:tmpl w:val="8E9EE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4"/>
  </w:num>
  <w:num w:numId="5">
    <w:abstractNumId w:val="0"/>
  </w:num>
  <w:num w:numId="6">
    <w:abstractNumId w:val="7"/>
  </w:num>
  <w:num w:numId="7">
    <w:abstractNumId w:val="6"/>
  </w:num>
  <w:num w:numId="8">
    <w:abstractNumId w:val="11"/>
  </w:num>
  <w:num w:numId="9">
    <w:abstractNumId w:val="9"/>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9A"/>
    <w:rsid w:val="000113B3"/>
    <w:rsid w:val="00177428"/>
    <w:rsid w:val="001A08A7"/>
    <w:rsid w:val="002E3B46"/>
    <w:rsid w:val="002E46A2"/>
    <w:rsid w:val="00333AF8"/>
    <w:rsid w:val="003714E4"/>
    <w:rsid w:val="00427437"/>
    <w:rsid w:val="0045066F"/>
    <w:rsid w:val="004F7154"/>
    <w:rsid w:val="004F7D3F"/>
    <w:rsid w:val="00514A82"/>
    <w:rsid w:val="005B4CAA"/>
    <w:rsid w:val="00646063"/>
    <w:rsid w:val="007518DF"/>
    <w:rsid w:val="00796D4D"/>
    <w:rsid w:val="007B3DDA"/>
    <w:rsid w:val="00815085"/>
    <w:rsid w:val="0082533F"/>
    <w:rsid w:val="00894416"/>
    <w:rsid w:val="00966718"/>
    <w:rsid w:val="00A63033"/>
    <w:rsid w:val="00AB4DD3"/>
    <w:rsid w:val="00AD4E37"/>
    <w:rsid w:val="00B21AF4"/>
    <w:rsid w:val="00BD0215"/>
    <w:rsid w:val="00C102DC"/>
    <w:rsid w:val="00C1557A"/>
    <w:rsid w:val="00C23013"/>
    <w:rsid w:val="00C44FE0"/>
    <w:rsid w:val="00C80D9A"/>
    <w:rsid w:val="00D042AA"/>
    <w:rsid w:val="00D07190"/>
    <w:rsid w:val="00DB596E"/>
    <w:rsid w:val="00E11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0D9A"/>
    <w:pPr>
      <w:keepNext/>
      <w:spacing w:before="120" w:after="120"/>
      <w:jc w:val="center"/>
      <w:outlineLvl w:val="1"/>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0D9A"/>
    <w:rPr>
      <w:rFonts w:ascii="Arial" w:eastAsia="Times New Roman" w:hAnsi="Arial" w:cs="Arial"/>
      <w:b/>
      <w:bCs/>
      <w:sz w:val="36"/>
      <w:szCs w:val="24"/>
    </w:rPr>
  </w:style>
  <w:style w:type="paragraph" w:styleId="Header">
    <w:name w:val="header"/>
    <w:basedOn w:val="Normal"/>
    <w:link w:val="HeaderChar"/>
    <w:semiHidden/>
    <w:rsid w:val="00C80D9A"/>
    <w:pPr>
      <w:tabs>
        <w:tab w:val="center" w:pos="4153"/>
        <w:tab w:val="right" w:pos="8306"/>
      </w:tabs>
    </w:pPr>
  </w:style>
  <w:style w:type="character" w:customStyle="1" w:styleId="HeaderChar">
    <w:name w:val="Header Char"/>
    <w:basedOn w:val="DefaultParagraphFont"/>
    <w:link w:val="Header"/>
    <w:semiHidden/>
    <w:rsid w:val="00C80D9A"/>
    <w:rPr>
      <w:rFonts w:ascii="Times New Roman" w:eastAsia="Times New Roman" w:hAnsi="Times New Roman" w:cs="Times New Roman"/>
      <w:sz w:val="24"/>
      <w:szCs w:val="24"/>
    </w:rPr>
  </w:style>
  <w:style w:type="paragraph" w:styleId="ListParagraph">
    <w:name w:val="List Paragraph"/>
    <w:basedOn w:val="Normal"/>
    <w:uiPriority w:val="34"/>
    <w:qFormat/>
    <w:rsid w:val="00C80D9A"/>
    <w:pPr>
      <w:ind w:left="720"/>
      <w:contextualSpacing/>
    </w:pPr>
  </w:style>
  <w:style w:type="paragraph" w:styleId="BalloonText">
    <w:name w:val="Balloon Text"/>
    <w:basedOn w:val="Normal"/>
    <w:link w:val="BalloonTextChar"/>
    <w:uiPriority w:val="99"/>
    <w:semiHidden/>
    <w:unhideWhenUsed/>
    <w:rsid w:val="00DB596E"/>
    <w:rPr>
      <w:rFonts w:ascii="Tahoma" w:hAnsi="Tahoma" w:cs="Tahoma"/>
      <w:sz w:val="16"/>
      <w:szCs w:val="16"/>
    </w:rPr>
  </w:style>
  <w:style w:type="character" w:customStyle="1" w:styleId="BalloonTextChar">
    <w:name w:val="Balloon Text Char"/>
    <w:basedOn w:val="DefaultParagraphFont"/>
    <w:link w:val="BalloonText"/>
    <w:uiPriority w:val="99"/>
    <w:semiHidden/>
    <w:rsid w:val="00DB59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0D9A"/>
    <w:pPr>
      <w:keepNext/>
      <w:spacing w:before="120" w:after="120"/>
      <w:jc w:val="center"/>
      <w:outlineLvl w:val="1"/>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0D9A"/>
    <w:rPr>
      <w:rFonts w:ascii="Arial" w:eastAsia="Times New Roman" w:hAnsi="Arial" w:cs="Arial"/>
      <w:b/>
      <w:bCs/>
      <w:sz w:val="36"/>
      <w:szCs w:val="24"/>
    </w:rPr>
  </w:style>
  <w:style w:type="paragraph" w:styleId="Header">
    <w:name w:val="header"/>
    <w:basedOn w:val="Normal"/>
    <w:link w:val="HeaderChar"/>
    <w:semiHidden/>
    <w:rsid w:val="00C80D9A"/>
    <w:pPr>
      <w:tabs>
        <w:tab w:val="center" w:pos="4153"/>
        <w:tab w:val="right" w:pos="8306"/>
      </w:tabs>
    </w:pPr>
  </w:style>
  <w:style w:type="character" w:customStyle="1" w:styleId="HeaderChar">
    <w:name w:val="Header Char"/>
    <w:basedOn w:val="DefaultParagraphFont"/>
    <w:link w:val="Header"/>
    <w:semiHidden/>
    <w:rsid w:val="00C80D9A"/>
    <w:rPr>
      <w:rFonts w:ascii="Times New Roman" w:eastAsia="Times New Roman" w:hAnsi="Times New Roman" w:cs="Times New Roman"/>
      <w:sz w:val="24"/>
      <w:szCs w:val="24"/>
    </w:rPr>
  </w:style>
  <w:style w:type="paragraph" w:styleId="ListParagraph">
    <w:name w:val="List Paragraph"/>
    <w:basedOn w:val="Normal"/>
    <w:uiPriority w:val="34"/>
    <w:qFormat/>
    <w:rsid w:val="00C80D9A"/>
    <w:pPr>
      <w:ind w:left="720"/>
      <w:contextualSpacing/>
    </w:pPr>
  </w:style>
  <w:style w:type="paragraph" w:styleId="BalloonText">
    <w:name w:val="Balloon Text"/>
    <w:basedOn w:val="Normal"/>
    <w:link w:val="BalloonTextChar"/>
    <w:uiPriority w:val="99"/>
    <w:semiHidden/>
    <w:unhideWhenUsed/>
    <w:rsid w:val="00DB596E"/>
    <w:rPr>
      <w:rFonts w:ascii="Tahoma" w:hAnsi="Tahoma" w:cs="Tahoma"/>
      <w:sz w:val="16"/>
      <w:szCs w:val="16"/>
    </w:rPr>
  </w:style>
  <w:style w:type="character" w:customStyle="1" w:styleId="BalloonTextChar">
    <w:name w:val="Balloon Text Char"/>
    <w:basedOn w:val="DefaultParagraphFont"/>
    <w:link w:val="BalloonText"/>
    <w:uiPriority w:val="99"/>
    <w:semiHidden/>
    <w:rsid w:val="00DB59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Melanie Jones</cp:lastModifiedBy>
  <cp:revision>2</cp:revision>
  <cp:lastPrinted>2013-11-12T12:50:00Z</cp:lastPrinted>
  <dcterms:created xsi:type="dcterms:W3CDTF">2014-12-16T16:14:00Z</dcterms:created>
  <dcterms:modified xsi:type="dcterms:W3CDTF">2014-12-16T16:14:00Z</dcterms:modified>
</cp:coreProperties>
</file>