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43716" w14:textId="77777777" w:rsidR="002F372B" w:rsidRPr="00E808D7" w:rsidRDefault="002F372B" w:rsidP="002F372B">
      <w:pPr>
        <w:jc w:val="center"/>
        <w:rPr>
          <w:rFonts w:ascii="Blackadder ITC" w:eastAsia="Malgun Gothic" w:hAnsi="Blackadder ITC"/>
          <w:b/>
          <w:i/>
          <w:sz w:val="96"/>
          <w:szCs w:val="96"/>
        </w:rPr>
      </w:pPr>
      <w:r w:rsidRPr="00E808D7">
        <w:rPr>
          <w:rFonts w:ascii="Blackadder ITC" w:eastAsia="Malgun Gothic" w:hAnsi="Blackadder ITC"/>
          <w:b/>
          <w:i/>
          <w:sz w:val="96"/>
          <w:szCs w:val="96"/>
        </w:rPr>
        <w:t xml:space="preserve">The </w:t>
      </w:r>
      <w:r>
        <w:rPr>
          <w:rFonts w:ascii="Blackadder ITC" w:eastAsia="Malgun Gothic" w:hAnsi="Blackadder ITC"/>
          <w:b/>
          <w:i/>
          <w:sz w:val="96"/>
          <w:szCs w:val="96"/>
        </w:rPr>
        <w:t>9</w:t>
      </w:r>
      <w:r w:rsidRPr="002F372B">
        <w:rPr>
          <w:rFonts w:ascii="Blackadder ITC" w:eastAsia="Malgun Gothic" w:hAnsi="Blackadder ITC"/>
          <w:b/>
          <w:i/>
          <w:sz w:val="96"/>
          <w:szCs w:val="96"/>
          <w:vertAlign w:val="superscript"/>
        </w:rPr>
        <w:t>th</w:t>
      </w:r>
      <w:r>
        <w:rPr>
          <w:rFonts w:ascii="Blackadder ITC" w:eastAsia="Malgun Gothic" w:hAnsi="Blackadder ITC"/>
          <w:b/>
          <w:i/>
          <w:sz w:val="96"/>
          <w:szCs w:val="96"/>
        </w:rPr>
        <w:t xml:space="preserve"> and 10</w:t>
      </w:r>
      <w:r w:rsidRPr="002F372B">
        <w:rPr>
          <w:rFonts w:ascii="Blackadder ITC" w:eastAsia="Malgun Gothic" w:hAnsi="Blackadder ITC"/>
          <w:b/>
          <w:i/>
          <w:sz w:val="96"/>
          <w:szCs w:val="96"/>
          <w:vertAlign w:val="superscript"/>
        </w:rPr>
        <w:t>th</w:t>
      </w:r>
      <w:r>
        <w:rPr>
          <w:rFonts w:ascii="Blackadder ITC" w:eastAsia="Malgun Gothic" w:hAnsi="Blackadder ITC"/>
          <w:b/>
          <w:i/>
          <w:sz w:val="96"/>
          <w:szCs w:val="96"/>
        </w:rPr>
        <w:t xml:space="preserve"> </w:t>
      </w:r>
      <w:r w:rsidRPr="00E808D7">
        <w:rPr>
          <w:rFonts w:ascii="Blackadder ITC" w:eastAsia="Malgun Gothic" w:hAnsi="Blackadder ITC"/>
          <w:b/>
          <w:i/>
          <w:sz w:val="96"/>
          <w:szCs w:val="96"/>
        </w:rPr>
        <w:t>centuries</w:t>
      </w:r>
    </w:p>
    <w:p w14:paraId="33921F55" w14:textId="77777777" w:rsidR="002F372B" w:rsidRPr="00E808D7" w:rsidRDefault="002F372B" w:rsidP="002F372B">
      <w:pPr>
        <w:jc w:val="center"/>
        <w:rPr>
          <w:rFonts w:ascii="Blackadder ITC" w:eastAsia="Malgun Gothic" w:hAnsi="Blackadder ITC"/>
          <w:b/>
          <w:i/>
          <w:sz w:val="36"/>
          <w:szCs w:val="36"/>
        </w:rPr>
      </w:pPr>
      <w:r>
        <w:rPr>
          <w:rFonts w:ascii="Blackadder ITC" w:eastAsia="Malgun Gothic" w:hAnsi="Blackadder ITC"/>
          <w:b/>
          <w:i/>
          <w:sz w:val="36"/>
          <w:szCs w:val="36"/>
        </w:rPr>
        <w:t xml:space="preserve">In England these two centuries </w:t>
      </w:r>
      <w:r w:rsidR="00AB087A">
        <w:rPr>
          <w:rFonts w:ascii="Blackadder ITC" w:eastAsia="Malgun Gothic" w:hAnsi="Blackadder ITC"/>
          <w:b/>
          <w:i/>
          <w:sz w:val="36"/>
          <w:szCs w:val="36"/>
        </w:rPr>
        <w:t>we</w:t>
      </w:r>
      <w:r>
        <w:rPr>
          <w:rFonts w:ascii="Blackadder ITC" w:eastAsia="Malgun Gothic" w:hAnsi="Blackadder ITC"/>
          <w:b/>
          <w:i/>
          <w:sz w:val="36"/>
          <w:szCs w:val="36"/>
        </w:rPr>
        <w:t>re dominated by the Viking raiders and settlers and the fight back by the English from the south-west.  York was the Viking capital of Jorvik and  their legacy remains with us to this day</w:t>
      </w:r>
      <w:r w:rsidRPr="00E808D7">
        <w:rPr>
          <w:rFonts w:ascii="Blackadder ITC" w:eastAsia="Malgun Gothic" w:hAnsi="Blackadder ITC"/>
          <w:b/>
          <w:i/>
          <w:sz w:val="36"/>
          <w:szCs w:val="36"/>
        </w:rPr>
        <w:t xml:space="preserve">!   </w:t>
      </w:r>
    </w:p>
    <w:p w14:paraId="07C8DFA4" w14:textId="77777777" w:rsidR="002F372B" w:rsidRDefault="002F372B" w:rsidP="002F372B">
      <w:pPr>
        <w:rPr>
          <w:rFonts w:ascii="Bookman Old Style" w:eastAsia="Malgun Gothic" w:hAnsi="Bookman Old Style"/>
          <w:b/>
          <w:color w:val="FF0000"/>
          <w:sz w:val="28"/>
          <w:szCs w:val="28"/>
        </w:rPr>
      </w:pPr>
      <w:r w:rsidRPr="00E808D7">
        <w:rPr>
          <w:rFonts w:ascii="Bookman Old Style" w:eastAsia="Malgun Gothic" w:hAnsi="Bookman Old Style"/>
          <w:b/>
          <w:color w:val="FF0000"/>
          <w:sz w:val="40"/>
          <w:szCs w:val="40"/>
        </w:rPr>
        <w:t>Power and conflict</w:t>
      </w:r>
      <w:r>
        <w:rPr>
          <w:rFonts w:ascii="Bookman Old Style" w:eastAsia="Malgun Gothic" w:hAnsi="Bookman Old Style"/>
          <w:b/>
          <w:color w:val="FF0000"/>
          <w:sz w:val="48"/>
          <w:szCs w:val="48"/>
        </w:rPr>
        <w:t xml:space="preserve"> </w:t>
      </w:r>
    </w:p>
    <w:p w14:paraId="40384F4D" w14:textId="77777777" w:rsidR="009E02AE" w:rsidRDefault="004D58CE" w:rsidP="002F372B">
      <w:pPr>
        <w:rPr>
          <w:rFonts w:ascii="Bookman Old Style" w:eastAsia="Malgun Gothic" w:hAnsi="Bookman Old Style"/>
          <w:b/>
          <w:color w:val="7030A0"/>
          <w:sz w:val="40"/>
          <w:szCs w:val="40"/>
        </w:rPr>
      </w:pPr>
      <w:r>
        <w:rPr>
          <w:noProof/>
          <w:lang w:eastAsia="en-GB"/>
        </w:rPr>
        <mc:AlternateContent>
          <mc:Choice Requires="wps">
            <w:drawing>
              <wp:anchor distT="0" distB="0" distL="114300" distR="114300" simplePos="0" relativeHeight="251666432" behindDoc="0" locked="0" layoutInCell="1" allowOverlap="1" wp14:anchorId="4882ED58" wp14:editId="61D820DC">
                <wp:simplePos x="0" y="0"/>
                <wp:positionH relativeFrom="margin">
                  <wp:posOffset>-44450</wp:posOffset>
                </wp:positionH>
                <wp:positionV relativeFrom="paragraph">
                  <wp:posOffset>2628265</wp:posOffset>
                </wp:positionV>
                <wp:extent cx="2038350" cy="23495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038350" cy="234950"/>
                        </a:xfrm>
                        <a:prstGeom prst="rect">
                          <a:avLst/>
                        </a:prstGeom>
                        <a:solidFill>
                          <a:schemeClr val="lt1"/>
                        </a:solidFill>
                        <a:ln w="6350">
                          <a:noFill/>
                        </a:ln>
                      </wps:spPr>
                      <wps:txbx>
                        <w:txbxContent>
                          <w:p w14:paraId="09536714" w14:textId="77777777" w:rsidR="009E02AE" w:rsidRDefault="009E02AE">
                            <w:r>
                              <w:rPr>
                                <w:sz w:val="16"/>
                                <w:szCs w:val="16"/>
                              </w:rPr>
                              <w:t xml:space="preserve">"England 878" by Hel-hama. </w:t>
                            </w:r>
                            <w:r w:rsidRPr="009E02AE">
                              <w:rPr>
                                <w:sz w:val="16"/>
                                <w:szCs w:val="16"/>
                              </w:rPr>
                              <w:t>Own work.</w:t>
                            </w:r>
                            <w:r w:rsidRPr="009E02AE">
                              <w:t xml:space="preserve"> Licensed under CC BY-SA 3.0 via Commons - https://commons.wikimedia.org/wiki/File:England_878.svg#/media/File:England_878.svg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82ED58" id="_x0000_t202" coordsize="21600,21600" o:spt="202" path="m,l,21600r21600,l21600,xe">
                <v:stroke joinstyle="miter"/>
                <v:path gradientshapeok="t" o:connecttype="rect"/>
              </v:shapetype>
              <v:shape id="Text Box 12" o:spid="_x0000_s1026" type="#_x0000_t202" style="position:absolute;margin-left:-3.5pt;margin-top:206.95pt;width:160.5pt;height:18.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" fillcolor="white [3201]" stroked="f" strokeweight=".5pt">
                <v:textbox>
                  <w:txbxContent>
                    <w:p w14:paraId="09536714" w14:textId="77777777" w:rsidR="009E02AE" w:rsidRDefault="009E02AE">
                      <w:r>
                        <w:rPr>
                          <w:sz w:val="16"/>
                          <w:szCs w:val="16"/>
                        </w:rPr>
                        <w:t>"England 878" by Hel-</w:t>
                      </w:r>
                      <w:proofErr w:type="spellStart"/>
                      <w:r>
                        <w:rPr>
                          <w:sz w:val="16"/>
                          <w:szCs w:val="16"/>
                        </w:rPr>
                        <w:t>hama</w:t>
                      </w:r>
                      <w:proofErr w:type="spellEnd"/>
                      <w:r>
                        <w:rPr>
                          <w:sz w:val="16"/>
                          <w:szCs w:val="16"/>
                        </w:rPr>
                        <w:t xml:space="preserve">. </w:t>
                      </w:r>
                      <w:r w:rsidRPr="009E02AE">
                        <w:rPr>
                          <w:sz w:val="16"/>
                          <w:szCs w:val="16"/>
                        </w:rPr>
                        <w:t>Own work.</w:t>
                      </w:r>
                      <w:r w:rsidRPr="009E02AE">
                        <w:t xml:space="preserve"> Licensed under CC BY-SA 3.0 via Commons - https://commons.wikimedia.org/wiki/File:England_878.svg#/media/File:England_878.svg</w:t>
                      </w:r>
                    </w:p>
                  </w:txbxContent>
                </v:textbox>
                <w10:wrap anchorx="margin"/>
              </v:shape>
            </w:pict>
          </mc:Fallback>
        </mc:AlternateContent>
      </w:r>
      <w:r>
        <w:rPr>
          <w:noProof/>
          <w:lang w:eastAsia="en-GB"/>
        </w:rPr>
        <w:drawing>
          <wp:anchor distT="0" distB="0" distL="114300" distR="114300" simplePos="0" relativeHeight="251667456" behindDoc="1" locked="0" layoutInCell="1" allowOverlap="1" wp14:anchorId="53B4814C" wp14:editId="4ED124F0">
            <wp:simplePos x="0" y="0"/>
            <wp:positionH relativeFrom="margin">
              <wp:align>left</wp:align>
            </wp:positionH>
            <wp:positionV relativeFrom="paragraph">
              <wp:posOffset>62865</wp:posOffset>
            </wp:positionV>
            <wp:extent cx="2044065" cy="2641600"/>
            <wp:effectExtent l="0" t="0" r="0" b="6350"/>
            <wp:wrapTight wrapText="bothSides">
              <wp:wrapPolygon edited="0">
                <wp:start x="0" y="0"/>
                <wp:lineTo x="0" y="21496"/>
                <wp:lineTo x="21338" y="21496"/>
                <wp:lineTo x="21338" y="0"/>
                <wp:lineTo x="0" y="0"/>
              </wp:wrapPolygon>
            </wp:wrapTight>
            <wp:docPr id="11" name="Picture 11" descr="https://upload.wikimedia.org/wikipedia/commons/thumb/a/a6/England_878.svg/988px-England_878.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a/a6/England_878.svg/988px-England_878.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44065" cy="2641600"/>
                    </a:xfrm>
                    <a:prstGeom prst="rect">
                      <a:avLst/>
                    </a:prstGeom>
                    <a:noFill/>
                    <a:ln>
                      <a:noFill/>
                    </a:ln>
                  </pic:spPr>
                </pic:pic>
              </a:graphicData>
            </a:graphic>
            <wp14:sizeRelV relativeFrom="margin">
              <wp14:pctHeight>0</wp14:pctHeight>
            </wp14:sizeRelV>
          </wp:anchor>
        </w:drawing>
      </w:r>
      <w:r w:rsidR="009E02AE">
        <w:rPr>
          <w:rFonts w:ascii="Bookman Old Style" w:eastAsia="Malgun Gothic" w:hAnsi="Bookman Old Style"/>
          <w:color w:val="FF0000"/>
          <w:sz w:val="28"/>
          <w:szCs w:val="28"/>
        </w:rPr>
        <w:t xml:space="preserve">This map shows England in 878, with the English kingdoms divided by the Danelaw. </w:t>
      </w:r>
      <w:r>
        <w:rPr>
          <w:rFonts w:ascii="Bookman Old Style" w:eastAsia="Malgun Gothic" w:hAnsi="Bookman Old Style"/>
          <w:color w:val="FF0000"/>
          <w:sz w:val="28"/>
          <w:szCs w:val="28"/>
        </w:rPr>
        <w:t>Viking raiders at the end of the 8</w:t>
      </w:r>
      <w:r w:rsidRPr="004D58CE">
        <w:rPr>
          <w:rFonts w:ascii="Bookman Old Style" w:eastAsia="Malgun Gothic" w:hAnsi="Bookman Old Style"/>
          <w:color w:val="FF0000"/>
          <w:sz w:val="28"/>
          <w:szCs w:val="28"/>
          <w:vertAlign w:val="superscript"/>
        </w:rPr>
        <w:t>th</w:t>
      </w:r>
      <w:r>
        <w:rPr>
          <w:rFonts w:ascii="Bookman Old Style" w:eastAsia="Malgun Gothic" w:hAnsi="Bookman Old Style"/>
          <w:color w:val="FF0000"/>
          <w:sz w:val="28"/>
          <w:szCs w:val="28"/>
        </w:rPr>
        <w:t xml:space="preserve"> century, began settling in the 9</w:t>
      </w:r>
      <w:r w:rsidRPr="004D58CE">
        <w:rPr>
          <w:rFonts w:ascii="Bookman Old Style" w:eastAsia="Malgun Gothic" w:hAnsi="Bookman Old Style"/>
          <w:color w:val="FF0000"/>
          <w:sz w:val="28"/>
          <w:szCs w:val="28"/>
          <w:vertAlign w:val="superscript"/>
        </w:rPr>
        <w:t>th</w:t>
      </w:r>
      <w:r>
        <w:rPr>
          <w:rFonts w:ascii="Bookman Old Style" w:eastAsia="Malgun Gothic" w:hAnsi="Bookman Old Style"/>
          <w:color w:val="FF0000"/>
          <w:sz w:val="28"/>
          <w:szCs w:val="28"/>
        </w:rPr>
        <w:t xml:space="preserve">.  The English kings were pushed back to the south-west. The great English rulers Alfred, Ethelfled and Athelstan </w:t>
      </w:r>
      <w:r w:rsidR="00AB087A">
        <w:rPr>
          <w:rFonts w:ascii="Bookman Old Style" w:eastAsia="Malgun Gothic" w:hAnsi="Bookman Old Style"/>
          <w:color w:val="FF0000"/>
          <w:sz w:val="28"/>
          <w:szCs w:val="28"/>
        </w:rPr>
        <w:t xml:space="preserve">fought </w:t>
      </w:r>
      <w:r>
        <w:rPr>
          <w:rFonts w:ascii="Bookman Old Style" w:eastAsia="Malgun Gothic" w:hAnsi="Bookman Old Style"/>
          <w:color w:val="FF0000"/>
          <w:sz w:val="28"/>
          <w:szCs w:val="28"/>
        </w:rPr>
        <w:t xml:space="preserve">back </w:t>
      </w:r>
      <w:r w:rsidR="00AB087A">
        <w:rPr>
          <w:rFonts w:ascii="Bookman Old Style" w:eastAsia="Malgun Gothic" w:hAnsi="Bookman Old Style"/>
          <w:color w:val="FF0000"/>
          <w:sz w:val="28"/>
          <w:szCs w:val="28"/>
        </w:rPr>
        <w:t xml:space="preserve">against </w:t>
      </w:r>
      <w:r>
        <w:rPr>
          <w:rFonts w:ascii="Bookman Old Style" w:eastAsia="Malgun Gothic" w:hAnsi="Bookman Old Style"/>
          <w:color w:val="FF0000"/>
          <w:sz w:val="28"/>
          <w:szCs w:val="28"/>
        </w:rPr>
        <w:t xml:space="preserve">the Danes and Athelstan became King of all England in 937.  However, it was past the time of the Norman Conquest before the Danish kings gave up their claim to England. The division of England can still be seen in our place-names.  For example, you won’t find many </w:t>
      </w:r>
      <w:r w:rsidR="00AB087A">
        <w:rPr>
          <w:rFonts w:ascii="Bookman Old Style" w:eastAsia="Malgun Gothic" w:hAnsi="Bookman Old Style"/>
          <w:color w:val="FF0000"/>
          <w:sz w:val="28"/>
          <w:szCs w:val="28"/>
        </w:rPr>
        <w:t>‘</w:t>
      </w:r>
      <w:r>
        <w:rPr>
          <w:rFonts w:ascii="Bookman Old Style" w:eastAsia="Malgun Gothic" w:hAnsi="Bookman Old Style"/>
          <w:color w:val="FF0000"/>
          <w:sz w:val="28"/>
          <w:szCs w:val="28"/>
        </w:rPr>
        <w:t>-by</w:t>
      </w:r>
      <w:r w:rsidR="00AB087A">
        <w:rPr>
          <w:rFonts w:ascii="Bookman Old Style" w:eastAsia="Malgun Gothic" w:hAnsi="Bookman Old Style"/>
          <w:color w:val="FF0000"/>
          <w:sz w:val="28"/>
          <w:szCs w:val="28"/>
        </w:rPr>
        <w:t>’</w:t>
      </w:r>
      <w:r>
        <w:rPr>
          <w:rFonts w:ascii="Bookman Old Style" w:eastAsia="Malgun Gothic" w:hAnsi="Bookman Old Style"/>
          <w:color w:val="FF0000"/>
          <w:sz w:val="28"/>
          <w:szCs w:val="28"/>
        </w:rPr>
        <w:t xml:space="preserve"> endings outside the Danelaw.  </w:t>
      </w:r>
    </w:p>
    <w:p w14:paraId="4B4703B4" w14:textId="77777777" w:rsidR="002F372B" w:rsidRDefault="002F372B" w:rsidP="004D58CE">
      <w:pPr>
        <w:tabs>
          <w:tab w:val="left" w:pos="1080"/>
        </w:tabs>
        <w:rPr>
          <w:rFonts w:ascii="Bookman Old Style" w:eastAsia="Malgun Gothic" w:hAnsi="Bookman Old Style"/>
          <w:color w:val="7030A0"/>
          <w:sz w:val="28"/>
          <w:szCs w:val="28"/>
        </w:rPr>
      </w:pPr>
      <w:r w:rsidRPr="00EB1672">
        <w:rPr>
          <w:rFonts w:ascii="Bookman Old Style" w:eastAsia="Malgun Gothic" w:hAnsi="Bookman Old Style"/>
          <w:b/>
          <w:color w:val="7030A0"/>
          <w:sz w:val="40"/>
          <w:szCs w:val="40"/>
        </w:rPr>
        <w:t>Faith and fears</w:t>
      </w:r>
      <w:r>
        <w:rPr>
          <w:rFonts w:ascii="Bookman Old Style" w:eastAsia="Malgun Gothic" w:hAnsi="Bookman Old Style"/>
          <w:b/>
          <w:color w:val="7030A0"/>
          <w:sz w:val="48"/>
          <w:szCs w:val="48"/>
        </w:rPr>
        <w:t xml:space="preserve"> </w:t>
      </w:r>
    </w:p>
    <w:p w14:paraId="7E65FC35" w14:textId="77777777" w:rsidR="002F372B" w:rsidRPr="00EB1672" w:rsidRDefault="002F372B" w:rsidP="002F372B">
      <w:pPr>
        <w:rPr>
          <w:rFonts w:ascii="Bookman Old Style" w:eastAsia="Malgun Gothic" w:hAnsi="Bookman Old Style"/>
          <w:color w:val="7030A0"/>
          <w:sz w:val="28"/>
          <w:szCs w:val="28"/>
        </w:rPr>
      </w:pPr>
      <w:r>
        <w:rPr>
          <w:rFonts w:ascii="Bookman Old Style" w:eastAsia="Malgun Gothic" w:hAnsi="Bookman Old Style"/>
          <w:color w:val="7030A0"/>
          <w:sz w:val="28"/>
          <w:szCs w:val="28"/>
        </w:rPr>
        <w:t xml:space="preserve">The invaders were pagans and </w:t>
      </w:r>
      <w:r w:rsidR="004D58CE">
        <w:rPr>
          <w:rFonts w:ascii="Bookman Old Style" w:eastAsia="Malgun Gothic" w:hAnsi="Bookman Old Style"/>
          <w:color w:val="7030A0"/>
          <w:sz w:val="28"/>
          <w:szCs w:val="28"/>
        </w:rPr>
        <w:t xml:space="preserve">they raided Saxon monasteries for their treasure and to take </w:t>
      </w:r>
      <w:r w:rsidR="00594D25">
        <w:rPr>
          <w:rFonts w:ascii="Bookman Old Style" w:eastAsia="Malgun Gothic" w:hAnsi="Bookman Old Style"/>
          <w:color w:val="7030A0"/>
          <w:sz w:val="28"/>
          <w:szCs w:val="28"/>
        </w:rPr>
        <w:t xml:space="preserve">away the </w:t>
      </w:r>
      <w:r w:rsidR="004D58CE">
        <w:rPr>
          <w:rFonts w:ascii="Bookman Old Style" w:eastAsia="Malgun Gothic" w:hAnsi="Bookman Old Style"/>
          <w:color w:val="7030A0"/>
          <w:sz w:val="28"/>
          <w:szCs w:val="28"/>
        </w:rPr>
        <w:t xml:space="preserve">monks and local people </w:t>
      </w:r>
      <w:r w:rsidR="00594D25">
        <w:rPr>
          <w:rFonts w:ascii="Bookman Old Style" w:eastAsia="Malgun Gothic" w:hAnsi="Bookman Old Style"/>
          <w:color w:val="7030A0"/>
          <w:sz w:val="28"/>
          <w:szCs w:val="28"/>
        </w:rPr>
        <w:t xml:space="preserve">to be sold </w:t>
      </w:r>
      <w:r w:rsidR="004D58CE">
        <w:rPr>
          <w:rFonts w:ascii="Bookman Old Style" w:eastAsia="Malgun Gothic" w:hAnsi="Bookman Old Style"/>
          <w:color w:val="7030A0"/>
          <w:sz w:val="28"/>
          <w:szCs w:val="28"/>
        </w:rPr>
        <w:t xml:space="preserve">as slaves </w:t>
      </w:r>
      <w:r>
        <w:rPr>
          <w:rFonts w:ascii="Bookman Old Style" w:eastAsia="Malgun Gothic" w:hAnsi="Bookman Old Style"/>
          <w:color w:val="7030A0"/>
          <w:sz w:val="28"/>
          <w:szCs w:val="28"/>
        </w:rPr>
        <w:t xml:space="preserve">They </w:t>
      </w:r>
      <w:r w:rsidR="00594D25">
        <w:rPr>
          <w:rFonts w:ascii="Bookman Old Style" w:eastAsia="Malgun Gothic" w:hAnsi="Bookman Old Style"/>
          <w:color w:val="7030A0"/>
          <w:sz w:val="28"/>
          <w:szCs w:val="28"/>
        </w:rPr>
        <w:t xml:space="preserve">also </w:t>
      </w:r>
      <w:r>
        <w:rPr>
          <w:rFonts w:ascii="Bookman Old Style" w:eastAsia="Malgun Gothic" w:hAnsi="Bookman Old Style"/>
          <w:color w:val="7030A0"/>
          <w:sz w:val="28"/>
          <w:szCs w:val="28"/>
        </w:rPr>
        <w:t xml:space="preserve">believed in many gods, the chief of whom was </w:t>
      </w:r>
      <w:r w:rsidR="00594D25">
        <w:rPr>
          <w:rFonts w:ascii="Bookman Old Style" w:eastAsia="Malgun Gothic" w:hAnsi="Bookman Old Style"/>
          <w:color w:val="7030A0"/>
          <w:sz w:val="28"/>
          <w:szCs w:val="28"/>
        </w:rPr>
        <w:t>Odin</w:t>
      </w:r>
      <w:r>
        <w:rPr>
          <w:rFonts w:ascii="Bookman Old Style" w:eastAsia="Malgun Gothic" w:hAnsi="Bookman Old Style"/>
          <w:color w:val="7030A0"/>
          <w:sz w:val="28"/>
          <w:szCs w:val="28"/>
        </w:rPr>
        <w:t xml:space="preserve">. </w:t>
      </w:r>
      <w:r w:rsidR="00594D25">
        <w:rPr>
          <w:rFonts w:ascii="Bookman Old Style" w:eastAsia="Malgun Gothic" w:hAnsi="Bookman Old Style"/>
          <w:color w:val="7030A0"/>
          <w:sz w:val="28"/>
          <w:szCs w:val="28"/>
        </w:rPr>
        <w:t xml:space="preserve">Slowly the Vikings were converted to Christianity.  The Viking leader Guthrum was baptised as part of the Treaty of Wedmore with King Alfred. </w:t>
      </w:r>
      <w:r w:rsidRPr="00EB1672">
        <w:rPr>
          <w:rFonts w:ascii="Bookman Old Style" w:eastAsia="Malgun Gothic" w:hAnsi="Bookman Old Style"/>
          <w:b/>
          <w:color w:val="538135" w:themeColor="accent6" w:themeShade="BF"/>
          <w:sz w:val="48"/>
          <w:szCs w:val="48"/>
        </w:rPr>
        <w:t xml:space="preserve"> </w:t>
      </w:r>
    </w:p>
    <w:p w14:paraId="29898C12" w14:textId="77777777" w:rsidR="002F372B" w:rsidRDefault="002F372B" w:rsidP="002F372B">
      <w:pPr>
        <w:rPr>
          <w:rFonts w:ascii="Bookman Old Style" w:eastAsia="Malgun Gothic" w:hAnsi="Bookman Old Style"/>
          <w:b/>
          <w:color w:val="538135" w:themeColor="accent6" w:themeShade="BF"/>
          <w:sz w:val="28"/>
          <w:szCs w:val="28"/>
        </w:rPr>
      </w:pPr>
      <w:r w:rsidRPr="00D67897">
        <w:rPr>
          <w:rFonts w:ascii="Bookman Old Style" w:eastAsia="Malgun Gothic" w:hAnsi="Bookman Old Style"/>
          <w:b/>
          <w:color w:val="538135" w:themeColor="accent6" w:themeShade="BF"/>
          <w:sz w:val="40"/>
          <w:szCs w:val="40"/>
        </w:rPr>
        <w:t>Home and health</w:t>
      </w:r>
    </w:p>
    <w:p w14:paraId="1CCF4A1C" w14:textId="77777777" w:rsidR="002F372B" w:rsidRDefault="00594D25" w:rsidP="002F372B">
      <w:pPr>
        <w:rPr>
          <w:rFonts w:ascii="Bookman Old Style" w:eastAsia="Malgun Gothic" w:hAnsi="Bookman Old Style"/>
          <w:color w:val="538135" w:themeColor="accent6" w:themeShade="BF"/>
          <w:sz w:val="48"/>
          <w:szCs w:val="48"/>
        </w:rPr>
      </w:pPr>
      <w:r>
        <w:rPr>
          <w:rFonts w:ascii="Bookman Old Style" w:eastAsia="Malgun Gothic" w:hAnsi="Bookman Old Style"/>
          <w:color w:val="538135" w:themeColor="accent6" w:themeShade="BF"/>
          <w:sz w:val="28"/>
          <w:szCs w:val="28"/>
        </w:rPr>
        <w:t>Life was hard and violent</w:t>
      </w:r>
      <w:r w:rsidR="00AB087A">
        <w:rPr>
          <w:rFonts w:ascii="Bookman Old Style" w:eastAsia="Malgun Gothic" w:hAnsi="Bookman Old Style"/>
          <w:color w:val="538135" w:themeColor="accent6" w:themeShade="BF"/>
          <w:sz w:val="28"/>
          <w:szCs w:val="28"/>
        </w:rPr>
        <w:t>.</w:t>
      </w:r>
      <w:r>
        <w:rPr>
          <w:rFonts w:ascii="Bookman Old Style" w:eastAsia="Malgun Gothic" w:hAnsi="Bookman Old Style"/>
          <w:color w:val="538135" w:themeColor="accent6" w:themeShade="BF"/>
          <w:sz w:val="28"/>
          <w:szCs w:val="28"/>
        </w:rPr>
        <w:t xml:space="preserve"> </w:t>
      </w:r>
      <w:r w:rsidR="00AB087A">
        <w:rPr>
          <w:noProof/>
          <w:lang w:eastAsia="en-GB"/>
        </w:rPr>
        <w:drawing>
          <wp:anchor distT="0" distB="0" distL="114300" distR="114300" simplePos="0" relativeHeight="251668480" behindDoc="1" locked="0" layoutInCell="1" allowOverlap="1" wp14:anchorId="1EE6A3AE" wp14:editId="1121FBE4">
            <wp:simplePos x="0" y="0"/>
            <wp:positionH relativeFrom="column">
              <wp:posOffset>0</wp:posOffset>
            </wp:positionH>
            <wp:positionV relativeFrom="paragraph">
              <wp:posOffset>226060</wp:posOffset>
            </wp:positionV>
            <wp:extent cx="1524000" cy="1143000"/>
            <wp:effectExtent l="0" t="0" r="0" b="0"/>
            <wp:wrapTight wrapText="bothSides">
              <wp:wrapPolygon edited="0">
                <wp:start x="0" y="0"/>
                <wp:lineTo x="0" y="21240"/>
                <wp:lineTo x="21330" y="21240"/>
                <wp:lineTo x="21330" y="0"/>
                <wp:lineTo x="0" y="0"/>
              </wp:wrapPolygon>
            </wp:wrapTight>
            <wp:docPr id="13" name="Picture 13"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1143000"/>
                    </a:xfrm>
                    <a:prstGeom prst="rect">
                      <a:avLst/>
                    </a:prstGeom>
                    <a:noFill/>
                    <a:ln>
                      <a:noFill/>
                    </a:ln>
                  </pic:spPr>
                </pic:pic>
              </a:graphicData>
            </a:graphic>
          </wp:anchor>
        </w:drawing>
      </w:r>
      <w:r>
        <w:rPr>
          <w:rFonts w:ascii="Bookman Old Style" w:eastAsia="Malgun Gothic" w:hAnsi="Bookman Old Style"/>
          <w:color w:val="538135" w:themeColor="accent6" w:themeShade="BF"/>
          <w:sz w:val="28"/>
          <w:szCs w:val="28"/>
        </w:rPr>
        <w:t>M</w:t>
      </w:r>
      <w:r w:rsidR="002F372B">
        <w:rPr>
          <w:rFonts w:ascii="Bookman Old Style" w:eastAsia="Malgun Gothic" w:hAnsi="Bookman Old Style"/>
          <w:color w:val="538135" w:themeColor="accent6" w:themeShade="BF"/>
          <w:sz w:val="28"/>
          <w:szCs w:val="28"/>
        </w:rPr>
        <w:t>ost people died young and childbirth was life-threatening.</w:t>
      </w:r>
      <w:r>
        <w:rPr>
          <w:rFonts w:ascii="Bookman Old Style" w:eastAsia="Malgun Gothic" w:hAnsi="Bookman Old Style"/>
          <w:color w:val="538135" w:themeColor="accent6" w:themeShade="BF"/>
          <w:sz w:val="28"/>
          <w:szCs w:val="28"/>
        </w:rPr>
        <w:t xml:space="preserve"> </w:t>
      </w:r>
      <w:r w:rsidR="00AB087A">
        <w:rPr>
          <w:rFonts w:ascii="Bookman Old Style" w:eastAsia="Malgun Gothic" w:hAnsi="Bookman Old Style"/>
          <w:color w:val="538135" w:themeColor="accent6" w:themeShade="BF"/>
          <w:sz w:val="28"/>
          <w:szCs w:val="28"/>
        </w:rPr>
        <w:t xml:space="preserve"> Stories were an important part of the culture.  </w:t>
      </w:r>
      <w:r>
        <w:rPr>
          <w:rFonts w:ascii="Bookman Old Style" w:eastAsia="Malgun Gothic" w:hAnsi="Bookman Old Style"/>
          <w:color w:val="538135" w:themeColor="accent6" w:themeShade="BF"/>
          <w:sz w:val="28"/>
          <w:szCs w:val="28"/>
        </w:rPr>
        <w:t>The</w:t>
      </w:r>
      <w:r w:rsidR="00AB087A">
        <w:rPr>
          <w:rFonts w:ascii="Bookman Old Style" w:eastAsia="Malgun Gothic" w:hAnsi="Bookman Old Style"/>
          <w:color w:val="538135" w:themeColor="accent6" w:themeShade="BF"/>
          <w:sz w:val="28"/>
          <w:szCs w:val="28"/>
        </w:rPr>
        <w:t xml:space="preserve"> most famous</w:t>
      </w:r>
      <w:r>
        <w:rPr>
          <w:rFonts w:ascii="Bookman Old Style" w:eastAsia="Malgun Gothic" w:hAnsi="Bookman Old Style"/>
          <w:color w:val="538135" w:themeColor="accent6" w:themeShade="BF"/>
          <w:sz w:val="28"/>
          <w:szCs w:val="28"/>
        </w:rPr>
        <w:t xml:space="preserve"> Old English epic ‘Beowulf’ was probably written down at this time.  It tells the story of the hero who kills Grendel, a monster which has brought terror to the Grea</w:t>
      </w:r>
      <w:r w:rsidR="00AB087A">
        <w:rPr>
          <w:rFonts w:ascii="Bookman Old Style" w:eastAsia="Malgun Gothic" w:hAnsi="Bookman Old Style"/>
          <w:color w:val="538135" w:themeColor="accent6" w:themeShade="BF"/>
          <w:sz w:val="28"/>
          <w:szCs w:val="28"/>
        </w:rPr>
        <w:t>t Hall of</w:t>
      </w:r>
      <w:r>
        <w:rPr>
          <w:rFonts w:ascii="Bookman Old Style" w:eastAsia="Malgun Gothic" w:hAnsi="Bookman Old Style"/>
          <w:color w:val="538135" w:themeColor="accent6" w:themeShade="BF"/>
          <w:sz w:val="28"/>
          <w:szCs w:val="28"/>
        </w:rPr>
        <w:t xml:space="preserve"> Hrothgar, king of the Danes.   </w:t>
      </w:r>
      <w:r w:rsidR="002F372B">
        <w:rPr>
          <w:rFonts w:ascii="Bookman Old Style" w:eastAsia="Malgun Gothic" w:hAnsi="Bookman Old Style"/>
          <w:color w:val="538135" w:themeColor="accent6" w:themeShade="BF"/>
          <w:sz w:val="48"/>
          <w:szCs w:val="48"/>
        </w:rPr>
        <w:t xml:space="preserve"> </w:t>
      </w:r>
    </w:p>
    <w:p w14:paraId="575AD728" w14:textId="77777777" w:rsidR="002F372B" w:rsidRPr="00D67897" w:rsidRDefault="002F372B" w:rsidP="00AB087A">
      <w:pPr>
        <w:rPr>
          <w:rFonts w:ascii="Bookman Old Style" w:eastAsia="Malgun Gothic" w:hAnsi="Bookman Old Style"/>
          <w:color w:val="538135" w:themeColor="accent6" w:themeShade="BF"/>
        </w:rPr>
      </w:pPr>
      <w:r>
        <w:rPr>
          <w:rFonts w:ascii="Bookman Old Style" w:eastAsia="Malgun Gothic" w:hAnsi="Bookman Old Style"/>
          <w:color w:val="538135" w:themeColor="accent6" w:themeShade="BF"/>
        </w:rPr>
        <w:t>Reconstruct</w:t>
      </w:r>
      <w:r w:rsidR="00AB087A">
        <w:rPr>
          <w:rFonts w:ascii="Bookman Old Style" w:eastAsia="Malgun Gothic" w:hAnsi="Bookman Old Style"/>
          <w:color w:val="538135" w:themeColor="accent6" w:themeShade="BF"/>
        </w:rPr>
        <w:t>ion of Heorot, the Great Hall of Hrothgar</w:t>
      </w:r>
    </w:p>
    <w:p w14:paraId="52FD0235" w14:textId="77777777" w:rsidR="002F372B" w:rsidRDefault="009E02AE" w:rsidP="002F372B">
      <w:pPr>
        <w:rPr>
          <w:rFonts w:ascii="Bookman Old Style" w:eastAsia="Malgun Gothic" w:hAnsi="Bookman Old Style"/>
          <w:color w:val="BF8F00" w:themeColor="accent4" w:themeShade="BF"/>
          <w:sz w:val="28"/>
          <w:szCs w:val="28"/>
        </w:rPr>
      </w:pPr>
      <w:r>
        <w:rPr>
          <w:noProof/>
          <w:lang w:eastAsia="en-GB"/>
        </w:rPr>
        <w:lastRenderedPageBreak/>
        <w:drawing>
          <wp:anchor distT="0" distB="0" distL="114300" distR="114300" simplePos="0" relativeHeight="251665408" behindDoc="1" locked="0" layoutInCell="1" allowOverlap="1" wp14:anchorId="70849C15" wp14:editId="2A64D3B5">
            <wp:simplePos x="0" y="0"/>
            <wp:positionH relativeFrom="margin">
              <wp:align>left</wp:align>
            </wp:positionH>
            <wp:positionV relativeFrom="paragraph">
              <wp:posOffset>425450</wp:posOffset>
            </wp:positionV>
            <wp:extent cx="4876800" cy="1587500"/>
            <wp:effectExtent l="0" t="0" r="0" b="0"/>
            <wp:wrapTight wrapText="bothSides">
              <wp:wrapPolygon edited="0">
                <wp:start x="0" y="0"/>
                <wp:lineTo x="0" y="21254"/>
                <wp:lineTo x="21516" y="21254"/>
                <wp:lineTo x="21516" y="0"/>
                <wp:lineTo x="0" y="0"/>
              </wp:wrapPolygon>
            </wp:wrapTight>
            <wp:docPr id="10" name="Picture 10" descr="http://newsimg.bbc.co.uk/media/images/47232000/jpg/_47232216_hotw_yorks_viking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img.bbc.co.uk/media/images/47232000/jpg/_47232216_hotw_yorks_viking512.jpg"/>
                    <pic:cNvPicPr>
                      <a:picLocks noChangeAspect="1" noChangeArrowheads="1"/>
                    </pic:cNvPicPr>
                  </pic:nvPicPr>
                  <pic:blipFill rotWithShape="1">
                    <a:blip r:embed="rId6">
                      <a:extLst>
                        <a:ext uri="{28A0092B-C50C-407E-A947-70E740481C1C}">
                          <a14:useLocalDpi xmlns:a14="http://schemas.microsoft.com/office/drawing/2010/main" val="0"/>
                        </a:ext>
                      </a:extLst>
                    </a:blip>
                    <a:srcRect t="6019"/>
                    <a:stretch/>
                  </pic:blipFill>
                  <pic:spPr bwMode="auto">
                    <a:xfrm>
                      <a:off x="0" y="0"/>
                      <a:ext cx="4876800" cy="15875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2F372B" w:rsidRPr="00D67897">
        <w:rPr>
          <w:rFonts w:ascii="Bookman Old Style" w:eastAsia="Malgun Gothic" w:hAnsi="Bookman Old Style"/>
          <w:b/>
          <w:color w:val="BF8F00" w:themeColor="accent4" w:themeShade="BF"/>
          <w:sz w:val="40"/>
          <w:szCs w:val="40"/>
        </w:rPr>
        <w:t>Art and Architecture</w:t>
      </w:r>
    </w:p>
    <w:p w14:paraId="4F4A7B94" w14:textId="77777777" w:rsidR="002F372B" w:rsidRDefault="009E02AE" w:rsidP="002F372B">
      <w:pPr>
        <w:rPr>
          <w:rFonts w:ascii="Bookman Old Style" w:eastAsia="Malgun Gothic" w:hAnsi="Bookman Old Style"/>
          <w:color w:val="BF8F00" w:themeColor="accent4" w:themeShade="BF"/>
          <w:sz w:val="28"/>
          <w:szCs w:val="28"/>
        </w:rPr>
      </w:pPr>
      <w:r>
        <w:rPr>
          <w:rFonts w:ascii="Bookman Old Style" w:eastAsia="Malgun Gothic" w:hAnsi="Bookman Old Style"/>
          <w:color w:val="BF8F00" w:themeColor="accent4" w:themeShade="BF"/>
          <w:sz w:val="28"/>
          <w:szCs w:val="28"/>
        </w:rPr>
        <w:t>Vikings were skilled craftsmen who valued fine metalwork</w:t>
      </w:r>
      <w:r w:rsidR="00AB087A">
        <w:rPr>
          <w:rFonts w:ascii="Bookman Old Style" w:eastAsia="Malgun Gothic" w:hAnsi="Bookman Old Style"/>
          <w:color w:val="BF8F00" w:themeColor="accent4" w:themeShade="BF"/>
          <w:sz w:val="28"/>
          <w:szCs w:val="28"/>
        </w:rPr>
        <w:t>.  This</w:t>
      </w:r>
      <w:r>
        <w:rPr>
          <w:rFonts w:ascii="Bookman Old Style" w:eastAsia="Malgun Gothic" w:hAnsi="Bookman Old Style"/>
          <w:color w:val="BF8F00" w:themeColor="accent4" w:themeShade="BF"/>
          <w:sz w:val="28"/>
          <w:szCs w:val="28"/>
        </w:rPr>
        <w:t xml:space="preserve"> treasure was discovered near Harrogate.</w:t>
      </w:r>
    </w:p>
    <w:p w14:paraId="7773ABD0" w14:textId="77777777" w:rsidR="002F372B" w:rsidRDefault="002F372B" w:rsidP="002F372B">
      <w:pPr>
        <w:rPr>
          <w:rFonts w:ascii="Bookman Old Style" w:eastAsia="Malgun Gothic" w:hAnsi="Bookman Old Style"/>
          <w:color w:val="F907BA"/>
          <w:sz w:val="28"/>
          <w:szCs w:val="28"/>
          <w14:textFill>
            <w14:solidFill>
              <w14:srgbClr w14:val="F907BA">
                <w14:lumMod w14:val="75000"/>
              </w14:srgbClr>
            </w14:solidFill>
          </w14:textFill>
        </w:rPr>
      </w:pPr>
      <w:r w:rsidRPr="00B83357">
        <w:rPr>
          <w:rFonts w:ascii="Bookman Old Style" w:eastAsia="Malgun Gothic" w:hAnsi="Bookman Old Style"/>
          <w:b/>
          <w:color w:val="F907BA"/>
          <w:sz w:val="40"/>
          <w:szCs w:val="40"/>
          <w14:textFill>
            <w14:solidFill>
              <w14:srgbClr w14:val="F907BA">
                <w14:lumMod w14:val="75000"/>
              </w14:srgbClr>
            </w14:solidFill>
          </w14:textFill>
        </w:rPr>
        <w:t>News and views</w:t>
      </w:r>
    </w:p>
    <w:p w14:paraId="2B933C9B" w14:textId="77777777" w:rsidR="007930A6" w:rsidRDefault="002F372B" w:rsidP="002F372B">
      <w:pPr>
        <w:rPr>
          <w:rFonts w:ascii="Bookman Old Style" w:eastAsia="Malgun Gothic" w:hAnsi="Bookman Old Style"/>
          <w:color w:val="F907BA"/>
          <w:sz w:val="28"/>
          <w:szCs w:val="28"/>
          <w14:textFill>
            <w14:solidFill>
              <w14:srgbClr w14:val="F907BA">
                <w14:lumMod w14:val="75000"/>
              </w14:srgbClr>
            </w14:solidFill>
          </w14:textFill>
        </w:rPr>
      </w:pPr>
      <w:r>
        <w:rPr>
          <w:rFonts w:ascii="Bookman Old Style" w:eastAsia="Malgun Gothic" w:hAnsi="Bookman Old Style"/>
          <w:color w:val="F907BA"/>
          <w:sz w:val="28"/>
          <w:szCs w:val="28"/>
          <w14:textFill>
            <w14:solidFill>
              <w14:srgbClr w14:val="F907BA">
                <w14:lumMod w14:val="75000"/>
              </w14:srgbClr>
            </w14:solidFill>
          </w14:textFill>
        </w:rPr>
        <w:t xml:space="preserve">The </w:t>
      </w:r>
      <w:r w:rsidR="007930A6">
        <w:rPr>
          <w:rFonts w:ascii="Bookman Old Style" w:eastAsia="Malgun Gothic" w:hAnsi="Bookman Old Style"/>
          <w:color w:val="F907BA"/>
          <w:sz w:val="28"/>
          <w:szCs w:val="28"/>
          <w14:textFill>
            <w14:solidFill>
              <w14:srgbClr w14:val="F907BA">
                <w14:lumMod w14:val="75000"/>
              </w14:srgbClr>
            </w14:solidFill>
          </w14:textFill>
        </w:rPr>
        <w:t>Icelandic adventurer Egil is the hero of a saga in which he is ship-wrecked in the River Humber.  Egil arrives in Jorvik, where his enemy, the Norwegian king Erik Bloodaxe</w:t>
      </w:r>
      <w:r w:rsidR="009E02AE">
        <w:rPr>
          <w:rFonts w:ascii="Bookman Old Style" w:eastAsia="Malgun Gothic" w:hAnsi="Bookman Old Style"/>
          <w:color w:val="F907BA"/>
          <w:sz w:val="28"/>
          <w:szCs w:val="28"/>
          <w14:textFill>
            <w14:solidFill>
              <w14:srgbClr w14:val="F907BA">
                <w14:lumMod w14:val="75000"/>
              </w14:srgbClr>
            </w14:solidFill>
          </w14:textFill>
        </w:rPr>
        <w:t>,</w:t>
      </w:r>
      <w:r w:rsidR="007930A6">
        <w:rPr>
          <w:rFonts w:ascii="Bookman Old Style" w:eastAsia="Malgun Gothic" w:hAnsi="Bookman Old Style"/>
          <w:color w:val="F907BA"/>
          <w:sz w:val="28"/>
          <w:szCs w:val="28"/>
          <w14:textFill>
            <w14:solidFill>
              <w14:srgbClr w14:val="F907BA">
                <w14:lumMod w14:val="75000"/>
              </w14:srgbClr>
            </w14:solidFill>
          </w14:textFill>
        </w:rPr>
        <w:t xml:space="preserve"> has his court.  Erik threatens to kill Egil, but agrees to release him when, overnight, Egil composes a poem to c</w:t>
      </w:r>
      <w:r w:rsidR="009E02AE">
        <w:rPr>
          <w:rFonts w:ascii="Bookman Old Style" w:eastAsia="Malgun Gothic" w:hAnsi="Bookman Old Style"/>
          <w:color w:val="F907BA"/>
          <w:sz w:val="28"/>
          <w:szCs w:val="28"/>
          <w14:textFill>
            <w14:solidFill>
              <w14:srgbClr w14:val="F907BA">
                <w14:lumMod w14:val="75000"/>
              </w14:srgbClr>
            </w14:solidFill>
          </w14:textFill>
        </w:rPr>
        <w:t>ele</w:t>
      </w:r>
      <w:r w:rsidR="007930A6">
        <w:rPr>
          <w:rFonts w:ascii="Bookman Old Style" w:eastAsia="Malgun Gothic" w:hAnsi="Bookman Old Style"/>
          <w:color w:val="F907BA"/>
          <w:sz w:val="28"/>
          <w:szCs w:val="28"/>
          <w14:textFill>
            <w14:solidFill>
              <w14:srgbClr w14:val="F907BA">
                <w14:lumMod w14:val="75000"/>
              </w14:srgbClr>
            </w14:solidFill>
          </w14:textFill>
        </w:rPr>
        <w:t xml:space="preserve">brate Erik.  The poem is known as the head-ransom.  Erik’s hall may have been in what is now King’s Square.  </w:t>
      </w:r>
    </w:p>
    <w:p w14:paraId="4A88CB78" w14:textId="77777777" w:rsidR="002F372B" w:rsidRDefault="002F372B" w:rsidP="002F372B">
      <w:pPr>
        <w:rPr>
          <w:rFonts w:ascii="Bookman Old Style" w:eastAsia="Malgun Gothic" w:hAnsi="Bookman Old Style"/>
          <w:b/>
          <w:color w:val="0070C0"/>
          <w:sz w:val="28"/>
          <w:szCs w:val="28"/>
        </w:rPr>
      </w:pPr>
      <w:r w:rsidRPr="00B83357">
        <w:rPr>
          <w:rFonts w:ascii="Bookman Old Style" w:eastAsia="Malgun Gothic" w:hAnsi="Bookman Old Style"/>
          <w:b/>
          <w:color w:val="0070C0"/>
          <w:sz w:val="40"/>
          <w:szCs w:val="40"/>
        </w:rPr>
        <w:t>Wider world</w:t>
      </w:r>
    </w:p>
    <w:p w14:paraId="7CF2872B" w14:textId="1E17D305" w:rsidR="002F372B" w:rsidRDefault="009E02AE" w:rsidP="002F372B">
      <w:pPr>
        <w:rPr>
          <w:rFonts w:ascii="Bookman Old Style" w:eastAsia="Malgun Gothic" w:hAnsi="Bookman Old Style"/>
          <w:color w:val="0070C0"/>
          <w:sz w:val="28"/>
          <w:szCs w:val="28"/>
        </w:rPr>
      </w:pPr>
      <w:r>
        <w:rPr>
          <w:noProof/>
          <w:lang w:eastAsia="en-GB"/>
        </w:rPr>
        <w:drawing>
          <wp:anchor distT="0" distB="0" distL="114300" distR="114300" simplePos="0" relativeHeight="251663360" behindDoc="1" locked="0" layoutInCell="1" allowOverlap="1" wp14:anchorId="2F1691FB" wp14:editId="04CE197D">
            <wp:simplePos x="0" y="0"/>
            <wp:positionH relativeFrom="margin">
              <wp:align>left</wp:align>
            </wp:positionH>
            <wp:positionV relativeFrom="paragraph">
              <wp:posOffset>5715</wp:posOffset>
            </wp:positionV>
            <wp:extent cx="5111750" cy="1797050"/>
            <wp:effectExtent l="0" t="0" r="0" b="0"/>
            <wp:wrapTight wrapText="bothSides">
              <wp:wrapPolygon edited="0">
                <wp:start x="0" y="0"/>
                <wp:lineTo x="0" y="21295"/>
                <wp:lineTo x="21493" y="21295"/>
                <wp:lineTo x="21493" y="0"/>
                <wp:lineTo x="0" y="0"/>
              </wp:wrapPolygon>
            </wp:wrapTight>
            <wp:docPr id="9" name="Picture 9" descr="http://www.not-just-european-cruises.com/images/viking-expansion-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ot-just-european-cruises.com/images/viking-expansion-ma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11750" cy="1797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4642">
        <w:rPr>
          <w:rFonts w:ascii="Bookman Old Style" w:eastAsia="Malgun Gothic" w:hAnsi="Bookman Old Style"/>
          <w:color w:val="0070C0"/>
          <w:sz w:val="28"/>
          <w:szCs w:val="28"/>
        </w:rPr>
        <w:t>The Viking</w:t>
      </w:r>
      <w:r w:rsidR="007930A6">
        <w:rPr>
          <w:rFonts w:ascii="Bookman Old Style" w:eastAsia="Malgun Gothic" w:hAnsi="Bookman Old Style"/>
          <w:color w:val="0070C0"/>
          <w:sz w:val="28"/>
          <w:szCs w:val="28"/>
        </w:rPr>
        <w:t>’</w:t>
      </w:r>
      <w:r w:rsidR="00FE4642">
        <w:rPr>
          <w:rFonts w:ascii="Bookman Old Style" w:eastAsia="Malgun Gothic" w:hAnsi="Bookman Old Style"/>
          <w:color w:val="0070C0"/>
          <w:sz w:val="28"/>
          <w:szCs w:val="28"/>
        </w:rPr>
        <w:t xml:space="preserve"> world was much bigger than this rather small, damp island</w:t>
      </w:r>
      <w:r w:rsidR="007930A6">
        <w:rPr>
          <w:rFonts w:ascii="Bookman Old Style" w:eastAsia="Malgun Gothic" w:hAnsi="Bookman Old Style"/>
          <w:color w:val="0070C0"/>
          <w:sz w:val="28"/>
          <w:szCs w:val="28"/>
        </w:rPr>
        <w:t xml:space="preserve"> of Britain</w:t>
      </w:r>
      <w:r w:rsidR="00401A29">
        <w:rPr>
          <w:rFonts w:ascii="Bookman Old Style" w:eastAsia="Malgun Gothic" w:hAnsi="Bookman Old Style"/>
          <w:color w:val="0070C0"/>
          <w:sz w:val="28"/>
          <w:szCs w:val="28"/>
        </w:rPr>
        <w:t>! Ha</w:t>
      </w:r>
      <w:bookmarkStart w:id="0" w:name="_GoBack"/>
      <w:bookmarkEnd w:id="0"/>
      <w:r w:rsidR="00401A29">
        <w:rPr>
          <w:rFonts w:ascii="Bookman Old Style" w:eastAsia="Malgun Gothic" w:hAnsi="Bookman Old Style"/>
          <w:color w:val="0070C0"/>
          <w:sz w:val="28"/>
          <w:szCs w:val="28"/>
        </w:rPr>
        <w:t xml:space="preserve">d they heard of the Tang dynasty – rulers in China of the greatest Empire of the day.  </w:t>
      </w:r>
    </w:p>
    <w:p w14:paraId="3302D474" w14:textId="77777777" w:rsidR="002F372B" w:rsidRDefault="002F372B" w:rsidP="002F372B">
      <w:pPr>
        <w:rPr>
          <w:rFonts w:ascii="Bookman Old Style" w:eastAsia="Malgun Gothic" w:hAnsi="Bookman Old Style"/>
          <w:b/>
          <w:color w:val="C45911" w:themeColor="accent2" w:themeShade="BF"/>
          <w:sz w:val="40"/>
          <w:szCs w:val="40"/>
        </w:rPr>
      </w:pPr>
      <w:r w:rsidRPr="00081593">
        <w:rPr>
          <w:rFonts w:ascii="Bookman Old Style" w:eastAsia="Malgun Gothic" w:hAnsi="Bookman Old Style"/>
          <w:b/>
          <w:color w:val="C45911" w:themeColor="accent2" w:themeShade="BF"/>
          <w:sz w:val="40"/>
          <w:szCs w:val="40"/>
        </w:rPr>
        <w:t xml:space="preserve">Medieval remains </w:t>
      </w:r>
    </w:p>
    <w:p w14:paraId="0E9D45D4" w14:textId="77777777" w:rsidR="00D723D2" w:rsidRDefault="00FE4642">
      <w:pPr>
        <w:rPr>
          <w:rFonts w:ascii="Bookman Old Style" w:eastAsia="Malgun Gothic" w:hAnsi="Bookman Old Style"/>
          <w:color w:val="C45911" w:themeColor="accent2" w:themeShade="BF"/>
          <w:sz w:val="28"/>
          <w:szCs w:val="28"/>
        </w:rPr>
      </w:pPr>
      <w:r>
        <w:rPr>
          <w:noProof/>
          <w:lang w:eastAsia="en-GB"/>
        </w:rPr>
        <mc:AlternateContent>
          <mc:Choice Requires="wps">
            <w:drawing>
              <wp:anchor distT="0" distB="0" distL="114300" distR="114300" simplePos="0" relativeHeight="251662336" behindDoc="0" locked="0" layoutInCell="1" allowOverlap="1" wp14:anchorId="1F60B184" wp14:editId="5B86DB02">
                <wp:simplePos x="0" y="0"/>
                <wp:positionH relativeFrom="column">
                  <wp:posOffset>1403350</wp:posOffset>
                </wp:positionH>
                <wp:positionV relativeFrom="paragraph">
                  <wp:posOffset>1809115</wp:posOffset>
                </wp:positionV>
                <wp:extent cx="1428750" cy="5207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428750" cy="520700"/>
                        </a:xfrm>
                        <a:prstGeom prst="rect">
                          <a:avLst/>
                        </a:prstGeom>
                        <a:solidFill>
                          <a:schemeClr val="lt1"/>
                        </a:solidFill>
                        <a:ln w="6350">
                          <a:noFill/>
                        </a:ln>
                      </wps:spPr>
                      <wps:txbx>
                        <w:txbxContent>
                          <w:p w14:paraId="29747C5F" w14:textId="77777777" w:rsidR="00FE4642" w:rsidRDefault="00FE4642">
                            <w:r>
                              <w:t>A modern York shop on a Viking footprint.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60B184" id="Text Box 8" o:spid="_x0000_s1027" type="#_x0000_t202" style="position:absolute;margin-left:110.5pt;margin-top:142.45pt;width:112.5pt;height:4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" fillcolor="white [3201]" stroked="f" strokeweight=".5pt">
                <v:textbox>
                  <w:txbxContent>
                    <w:p w14:paraId="29747C5F" w14:textId="77777777" w:rsidR="00FE4642" w:rsidRDefault="00FE4642">
                      <w:r>
                        <w:t>A modern York shop on a Viking footprint.</w:t>
                      </w:r>
                    </w:p>
                  </w:txbxContent>
                </v:textbox>
              </v:shape>
            </w:pict>
          </mc:Fallback>
        </mc:AlternateContent>
      </w:r>
      <w:r>
        <w:rPr>
          <w:noProof/>
          <w:lang w:eastAsia="en-GB"/>
        </w:rPr>
        <w:drawing>
          <wp:anchor distT="0" distB="0" distL="114300" distR="114300" simplePos="0" relativeHeight="251664384" behindDoc="1" locked="0" layoutInCell="1" allowOverlap="1" wp14:anchorId="4749462C" wp14:editId="6115E0DF">
            <wp:simplePos x="0" y="0"/>
            <wp:positionH relativeFrom="column">
              <wp:posOffset>0</wp:posOffset>
            </wp:positionH>
            <wp:positionV relativeFrom="paragraph">
              <wp:posOffset>0</wp:posOffset>
            </wp:positionV>
            <wp:extent cx="1403350" cy="2226205"/>
            <wp:effectExtent l="0" t="0" r="6350" b="3175"/>
            <wp:wrapTight wrapText="bothSides">
              <wp:wrapPolygon edited="0">
                <wp:start x="0" y="0"/>
                <wp:lineTo x="0" y="21446"/>
                <wp:lineTo x="21405" y="21446"/>
                <wp:lineTo x="21405" y="0"/>
                <wp:lineTo x="0" y="0"/>
              </wp:wrapPolygon>
            </wp:wrapTight>
            <wp:docPr id="7" name="Picture 7" descr="http://www.durell.me.uk/York%20Pictures/Duttons%20for%20Buttons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urell.me.uk/York%20Pictures/Duttons%20for%20Buttons00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8286" t="1864" r="16961" b="32994"/>
                    <a:stretch/>
                  </pic:blipFill>
                  <pic:spPr bwMode="auto">
                    <a:xfrm>
                      <a:off x="0" y="0"/>
                      <a:ext cx="1403350" cy="2226205"/>
                    </a:xfrm>
                    <a:prstGeom prst="rect">
                      <a:avLst/>
                    </a:prstGeom>
                    <a:noFill/>
                    <a:ln>
                      <a:noFill/>
                    </a:ln>
                    <a:extLst>
                      <a:ext uri="{53640926-AAD7-44D8-BBD7-CCE9431645EC}">
                        <a14:shadowObscured xmlns:a14="http://schemas.microsoft.com/office/drawing/2010/main"/>
                      </a:ext>
                    </a:extLst>
                  </pic:spPr>
                </pic:pic>
              </a:graphicData>
            </a:graphic>
          </wp:anchor>
        </w:drawing>
      </w:r>
      <w:r w:rsidR="002F372B">
        <w:rPr>
          <w:rFonts w:ascii="Bookman Old Style" w:eastAsia="Malgun Gothic" w:hAnsi="Bookman Old Style"/>
          <w:color w:val="C45911" w:themeColor="accent2" w:themeShade="BF"/>
          <w:sz w:val="28"/>
          <w:szCs w:val="28"/>
        </w:rPr>
        <w:t xml:space="preserve">The world-famous Jorvik Viking Centre preserves some of the remains of the Viking city. The street plan and names within York’s walls is also Viking e.g. Micklegate comes from the Old Norse for Great Street.  Some of the buildings in the city centre are still the width of the Viking properties on which they stand.  </w:t>
      </w:r>
      <w:r>
        <w:rPr>
          <w:rFonts w:ascii="Bookman Old Style" w:eastAsia="Malgun Gothic" w:hAnsi="Bookman Old Style"/>
          <w:color w:val="C45911" w:themeColor="accent2" w:themeShade="BF"/>
          <w:sz w:val="28"/>
          <w:szCs w:val="28"/>
        </w:rPr>
        <w:t xml:space="preserve">York is the city with the </w:t>
      </w:r>
      <w:r w:rsidR="002F372B">
        <w:rPr>
          <w:rFonts w:ascii="Bookman Old Style" w:eastAsia="Malgun Gothic" w:hAnsi="Bookman Old Style"/>
          <w:color w:val="C45911" w:themeColor="accent2" w:themeShade="BF"/>
          <w:sz w:val="28"/>
          <w:szCs w:val="28"/>
        </w:rPr>
        <w:t xml:space="preserve">highest percentage of </w:t>
      </w:r>
      <w:r>
        <w:rPr>
          <w:rFonts w:ascii="Bookman Old Style" w:eastAsia="Malgun Gothic" w:hAnsi="Bookman Old Style"/>
          <w:color w:val="C45911" w:themeColor="accent2" w:themeShade="BF"/>
          <w:sz w:val="28"/>
          <w:szCs w:val="28"/>
        </w:rPr>
        <w:t xml:space="preserve">people whose </w:t>
      </w:r>
      <w:r w:rsidR="002F372B">
        <w:rPr>
          <w:rFonts w:ascii="Bookman Old Style" w:eastAsia="Malgun Gothic" w:hAnsi="Bookman Old Style"/>
          <w:color w:val="C45911" w:themeColor="accent2" w:themeShade="BF"/>
          <w:sz w:val="28"/>
          <w:szCs w:val="28"/>
        </w:rPr>
        <w:t xml:space="preserve">DNA </w:t>
      </w:r>
      <w:r>
        <w:rPr>
          <w:rFonts w:ascii="Bookman Old Style" w:eastAsia="Malgun Gothic" w:hAnsi="Bookman Old Style"/>
          <w:color w:val="C45911" w:themeColor="accent2" w:themeShade="BF"/>
          <w:sz w:val="28"/>
          <w:szCs w:val="28"/>
        </w:rPr>
        <w:t xml:space="preserve">suggests a link to the area that is now Denmark.  </w:t>
      </w:r>
    </w:p>
    <w:p w14:paraId="428C87C5" w14:textId="77777777" w:rsidR="00FE4642" w:rsidRDefault="00FE4642"/>
    <w:sectPr w:rsidR="00FE4642"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2B"/>
    <w:rsid w:val="002F372B"/>
    <w:rsid w:val="00401A29"/>
    <w:rsid w:val="004D58CE"/>
    <w:rsid w:val="00594D25"/>
    <w:rsid w:val="007930A6"/>
    <w:rsid w:val="009E02AE"/>
    <w:rsid w:val="00AB087A"/>
    <w:rsid w:val="00D723D2"/>
    <w:rsid w:val="00FE46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0714D"/>
  <w15:chartTrackingRefBased/>
  <w15:docId w15:val="{31F55272-7908-4D2B-B81E-41E3D67A6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7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2</cp:revision>
  <dcterms:created xsi:type="dcterms:W3CDTF">2016-02-02T18:51:00Z</dcterms:created>
  <dcterms:modified xsi:type="dcterms:W3CDTF">2016-02-07T21:34:00Z</dcterms:modified>
</cp:coreProperties>
</file>