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456" w:rsidRPr="00AF1611" w:rsidRDefault="001F48D2" w:rsidP="00224ABB">
      <w:pPr>
        <w:jc w:val="both"/>
        <w:rPr>
          <w:rFonts w:cstheme="minorHAnsi"/>
          <w:sz w:val="24"/>
          <w:szCs w:val="24"/>
        </w:rPr>
      </w:pPr>
      <w:r w:rsidRPr="00AF1611">
        <w:rPr>
          <w:rFonts w:cstheme="minorHAnsi"/>
          <w:sz w:val="24"/>
          <w:szCs w:val="24"/>
        </w:rPr>
        <w:t>Self- Evaluation -  Stuart Boydell</w:t>
      </w:r>
    </w:p>
    <w:p w:rsidR="001F48D2" w:rsidRPr="00AF1611" w:rsidRDefault="001F48D2" w:rsidP="00224ABB">
      <w:pPr>
        <w:jc w:val="both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61"/>
        <w:gridCol w:w="2187"/>
      </w:tblGrid>
      <w:tr w:rsidR="001F48D2" w:rsidRPr="00AF1611" w:rsidTr="00444980">
        <w:tc>
          <w:tcPr>
            <w:tcW w:w="11761" w:type="dxa"/>
            <w:shd w:val="clear" w:color="auto" w:fill="D9E2F3" w:themeFill="accent1" w:themeFillTint="33"/>
          </w:tcPr>
          <w:p w:rsidR="001F48D2" w:rsidRPr="00BC76AD" w:rsidRDefault="001F48D2" w:rsidP="00BC76AD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C76AD">
              <w:rPr>
                <w:rFonts w:cstheme="minorHAnsi"/>
                <w:b/>
                <w:sz w:val="28"/>
                <w:szCs w:val="28"/>
              </w:rPr>
              <w:t>Self-evaluation</w:t>
            </w:r>
          </w:p>
          <w:p w:rsidR="00BC76AD" w:rsidRPr="00BC76AD" w:rsidRDefault="00BC76AD" w:rsidP="00BC76AD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2187" w:type="dxa"/>
            <w:shd w:val="clear" w:color="auto" w:fill="D9E2F3" w:themeFill="accent1" w:themeFillTint="33"/>
          </w:tcPr>
          <w:p w:rsidR="001F48D2" w:rsidRPr="00BC76AD" w:rsidRDefault="001F48D2" w:rsidP="00BC76AD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C76AD">
              <w:rPr>
                <w:rFonts w:cstheme="minorHAnsi"/>
                <w:b/>
                <w:sz w:val="28"/>
                <w:szCs w:val="28"/>
              </w:rPr>
              <w:t>Evidence - items</w:t>
            </w:r>
          </w:p>
        </w:tc>
      </w:tr>
      <w:tr w:rsidR="001F48D2" w:rsidRPr="00AF1611" w:rsidTr="00444980">
        <w:tc>
          <w:tcPr>
            <w:tcW w:w="11761" w:type="dxa"/>
          </w:tcPr>
          <w:p w:rsidR="00503161" w:rsidRDefault="00BC76AD" w:rsidP="00224ABB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  <w:u w:val="single"/>
              </w:rPr>
              <w:t>P</w:t>
            </w:r>
            <w:r w:rsidR="001F48D2" w:rsidRPr="00AF1611">
              <w:rPr>
                <w:rFonts w:cstheme="minorHAnsi"/>
                <w:sz w:val="24"/>
                <w:szCs w:val="24"/>
                <w:u w:val="single"/>
              </w:rPr>
              <w:t>ersonal practice</w:t>
            </w:r>
          </w:p>
          <w:p w:rsidR="00444980" w:rsidRPr="00503161" w:rsidRDefault="00444980" w:rsidP="00503161">
            <w:pPr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 w:rsidRPr="00503161">
              <w:rPr>
                <w:rFonts w:cstheme="minorHAnsi"/>
                <w:sz w:val="24"/>
                <w:szCs w:val="24"/>
              </w:rPr>
              <w:t xml:space="preserve"> I </w:t>
            </w:r>
            <w:r w:rsidR="00503161">
              <w:rPr>
                <w:rFonts w:cstheme="minorHAnsi"/>
                <w:sz w:val="24"/>
                <w:szCs w:val="24"/>
              </w:rPr>
              <w:t>am</w:t>
            </w:r>
            <w:r w:rsidRPr="00503161">
              <w:rPr>
                <w:rFonts w:cstheme="minorHAnsi"/>
                <w:sz w:val="24"/>
                <w:szCs w:val="24"/>
              </w:rPr>
              <w:t xml:space="preserve"> a Member of the Royal Historical Society based upon contribution to historical research.</w:t>
            </w:r>
            <w:r w:rsidR="00723BFD" w:rsidRPr="00503161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444980" w:rsidRPr="00AF1611" w:rsidRDefault="00444980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F48D2" w:rsidRDefault="001F48D2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 w:rsidRPr="00AF1611">
              <w:rPr>
                <w:rFonts w:cstheme="minorHAnsi"/>
                <w:sz w:val="24"/>
                <w:szCs w:val="24"/>
              </w:rPr>
              <w:t>I ha</w:t>
            </w:r>
            <w:r w:rsidR="00BC76AD">
              <w:rPr>
                <w:rFonts w:cstheme="minorHAnsi"/>
                <w:sz w:val="24"/>
                <w:szCs w:val="24"/>
              </w:rPr>
              <w:t>d</w:t>
            </w:r>
            <w:r w:rsidRPr="00AF1611">
              <w:rPr>
                <w:rFonts w:cstheme="minorHAnsi"/>
                <w:sz w:val="24"/>
                <w:szCs w:val="24"/>
              </w:rPr>
              <w:t xml:space="preserve"> </w:t>
            </w:r>
            <w:r w:rsidR="00BC76AD">
              <w:rPr>
                <w:rFonts w:cstheme="minorHAnsi"/>
                <w:sz w:val="24"/>
                <w:szCs w:val="24"/>
              </w:rPr>
              <w:t>two</w:t>
            </w:r>
            <w:r w:rsidRPr="00AF1611">
              <w:rPr>
                <w:rFonts w:cstheme="minorHAnsi"/>
                <w:sz w:val="24"/>
                <w:szCs w:val="24"/>
              </w:rPr>
              <w:t xml:space="preserve"> articles published in the </w:t>
            </w:r>
            <w:r w:rsidRPr="00AF1611">
              <w:rPr>
                <w:rFonts w:cstheme="minorHAnsi"/>
                <w:i/>
                <w:sz w:val="24"/>
                <w:szCs w:val="24"/>
              </w:rPr>
              <w:t xml:space="preserve">Medieval </w:t>
            </w:r>
            <w:r w:rsidR="00646581">
              <w:rPr>
                <w:rFonts w:cstheme="minorHAnsi"/>
                <w:i/>
                <w:sz w:val="24"/>
                <w:szCs w:val="24"/>
              </w:rPr>
              <w:t>History</w:t>
            </w:r>
            <w:r w:rsidRPr="00AF1611">
              <w:rPr>
                <w:rFonts w:cstheme="minorHAnsi"/>
                <w:i/>
                <w:sz w:val="24"/>
                <w:szCs w:val="24"/>
              </w:rPr>
              <w:t xml:space="preserve"> Magazine</w:t>
            </w:r>
            <w:r w:rsidR="00444980" w:rsidRPr="00AF1611">
              <w:rPr>
                <w:rFonts w:cstheme="minorHAnsi"/>
                <w:sz w:val="24"/>
                <w:szCs w:val="24"/>
              </w:rPr>
              <w:t xml:space="preserve"> </w:t>
            </w:r>
            <w:r w:rsidRPr="00AF1611">
              <w:rPr>
                <w:rFonts w:cstheme="minorHAnsi"/>
                <w:sz w:val="24"/>
                <w:szCs w:val="24"/>
              </w:rPr>
              <w:t xml:space="preserve">and </w:t>
            </w:r>
            <w:r w:rsidR="00BC76AD">
              <w:rPr>
                <w:rFonts w:cstheme="minorHAnsi"/>
                <w:sz w:val="24"/>
                <w:szCs w:val="24"/>
              </w:rPr>
              <w:t xml:space="preserve">a chapter in the </w:t>
            </w:r>
            <w:r w:rsidRPr="00AF1611">
              <w:rPr>
                <w:rFonts w:cstheme="minorHAnsi"/>
                <w:i/>
                <w:sz w:val="24"/>
                <w:szCs w:val="24"/>
              </w:rPr>
              <w:t xml:space="preserve">Bath </w:t>
            </w:r>
            <w:r w:rsidR="00646581">
              <w:rPr>
                <w:rFonts w:cstheme="minorHAnsi"/>
                <w:i/>
                <w:sz w:val="24"/>
                <w:szCs w:val="24"/>
              </w:rPr>
              <w:t>History</w:t>
            </w:r>
            <w:r w:rsidRPr="00AF1611">
              <w:rPr>
                <w:rFonts w:cstheme="minorHAnsi"/>
                <w:i/>
                <w:sz w:val="24"/>
                <w:szCs w:val="24"/>
              </w:rPr>
              <w:t xml:space="preserve"> Journal</w:t>
            </w:r>
            <w:r w:rsidRPr="00AF1611">
              <w:rPr>
                <w:rFonts w:cstheme="minorHAnsi"/>
                <w:sz w:val="24"/>
                <w:szCs w:val="24"/>
              </w:rPr>
              <w:t xml:space="preserve"> vol. XVII, a peer-reviewed journal, published by B</w:t>
            </w:r>
            <w:r w:rsidR="00E0234D">
              <w:rPr>
                <w:rFonts w:cstheme="minorHAnsi"/>
                <w:sz w:val="24"/>
                <w:szCs w:val="24"/>
              </w:rPr>
              <w:t xml:space="preserve">ath Spa University. The research for latter was used in a presentation </w:t>
            </w:r>
            <w:r w:rsidRPr="00AF1611">
              <w:rPr>
                <w:rFonts w:cstheme="minorHAnsi"/>
                <w:sz w:val="24"/>
                <w:szCs w:val="24"/>
              </w:rPr>
              <w:t xml:space="preserve">to </w:t>
            </w:r>
            <w:r w:rsidR="00E0234D">
              <w:rPr>
                <w:rFonts w:cstheme="minorHAnsi"/>
                <w:sz w:val="24"/>
                <w:szCs w:val="24"/>
              </w:rPr>
              <w:t xml:space="preserve">a </w:t>
            </w:r>
            <w:r w:rsidR="00503161">
              <w:rPr>
                <w:rFonts w:cstheme="minorHAnsi"/>
                <w:sz w:val="24"/>
                <w:szCs w:val="24"/>
              </w:rPr>
              <w:t xml:space="preserve">local </w:t>
            </w:r>
            <w:r w:rsidR="00E0234D">
              <w:rPr>
                <w:rFonts w:cstheme="minorHAnsi"/>
                <w:sz w:val="24"/>
                <w:szCs w:val="24"/>
              </w:rPr>
              <w:t>historical s</w:t>
            </w:r>
            <w:r w:rsidRPr="00AF1611">
              <w:rPr>
                <w:rFonts w:cstheme="minorHAnsi"/>
                <w:sz w:val="24"/>
                <w:szCs w:val="24"/>
              </w:rPr>
              <w:t xml:space="preserve">ociety. </w:t>
            </w:r>
          </w:p>
          <w:p w:rsidR="00BC76AD" w:rsidRPr="00AF1611" w:rsidRDefault="00BC76AD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F48D2" w:rsidRDefault="001F48D2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 w:rsidRPr="00AF1611">
              <w:rPr>
                <w:rFonts w:cstheme="minorHAnsi"/>
                <w:sz w:val="24"/>
                <w:szCs w:val="24"/>
              </w:rPr>
              <w:t xml:space="preserve">I have been engaged in several </w:t>
            </w:r>
            <w:r w:rsidR="00646581">
              <w:rPr>
                <w:rFonts w:cstheme="minorHAnsi"/>
                <w:sz w:val="24"/>
                <w:szCs w:val="24"/>
              </w:rPr>
              <w:t>History</w:t>
            </w:r>
            <w:r w:rsidRPr="00AF1611">
              <w:rPr>
                <w:rFonts w:cstheme="minorHAnsi"/>
                <w:sz w:val="24"/>
                <w:szCs w:val="24"/>
              </w:rPr>
              <w:t>-based volunteer projects. The most rewarding was being part of the team who were researching and building Neoli</w:t>
            </w:r>
            <w:r w:rsidR="00BC76AD">
              <w:rPr>
                <w:rFonts w:cstheme="minorHAnsi"/>
                <w:sz w:val="24"/>
                <w:szCs w:val="24"/>
              </w:rPr>
              <w:t xml:space="preserve">thic round houses at Old Sarum - </w:t>
            </w:r>
            <w:r w:rsidRPr="00AF1611">
              <w:rPr>
                <w:rFonts w:cstheme="minorHAnsi"/>
                <w:sz w:val="24"/>
                <w:szCs w:val="24"/>
              </w:rPr>
              <w:t xml:space="preserve">the prototype project leading to the permanent installation at Stonehenge. </w:t>
            </w:r>
          </w:p>
          <w:p w:rsidR="00BC76AD" w:rsidRPr="00AF1611" w:rsidRDefault="00BC76AD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B431A1" w:rsidRPr="00AF1611" w:rsidRDefault="00444980" w:rsidP="00B16475">
            <w:pPr>
              <w:jc w:val="both"/>
              <w:rPr>
                <w:rFonts w:cstheme="minorHAnsi"/>
                <w:sz w:val="24"/>
                <w:szCs w:val="24"/>
              </w:rPr>
            </w:pPr>
            <w:r w:rsidRPr="00AF1611">
              <w:rPr>
                <w:rFonts w:cstheme="minorHAnsi"/>
                <w:sz w:val="24"/>
                <w:szCs w:val="24"/>
              </w:rPr>
              <w:t xml:space="preserve">I am currently working finishing a proposal for a PhD in </w:t>
            </w:r>
            <w:r w:rsidR="00646581">
              <w:rPr>
                <w:rFonts w:cstheme="minorHAnsi"/>
                <w:sz w:val="24"/>
                <w:szCs w:val="24"/>
              </w:rPr>
              <w:t>History</w:t>
            </w:r>
            <w:r w:rsidRPr="00AF1611">
              <w:rPr>
                <w:rFonts w:cstheme="minorHAnsi"/>
                <w:sz w:val="24"/>
                <w:szCs w:val="24"/>
              </w:rPr>
              <w:t xml:space="preserve"> &amp; English</w:t>
            </w:r>
            <w:r w:rsidR="00BC76AD">
              <w:rPr>
                <w:rFonts w:cstheme="minorHAnsi"/>
                <w:sz w:val="24"/>
                <w:szCs w:val="24"/>
              </w:rPr>
              <w:t xml:space="preserve"> at Birmingham University</w:t>
            </w:r>
            <w:r w:rsidRPr="00AF1611">
              <w:rPr>
                <w:rFonts w:cstheme="minorHAnsi"/>
                <w:sz w:val="24"/>
                <w:szCs w:val="24"/>
              </w:rPr>
              <w:t xml:space="preserve"> – looking at the role of women artists at t</w:t>
            </w:r>
            <w:r w:rsidR="00BC76AD">
              <w:rPr>
                <w:rFonts w:cstheme="minorHAnsi"/>
                <w:sz w:val="24"/>
                <w:szCs w:val="24"/>
              </w:rPr>
              <w:t>he Boydell Shakespeare Gallery (1780s-1804)</w:t>
            </w:r>
            <w:r w:rsidRPr="00AF1611">
              <w:rPr>
                <w:rFonts w:cstheme="minorHAnsi"/>
                <w:sz w:val="24"/>
                <w:szCs w:val="24"/>
              </w:rPr>
              <w:t xml:space="preserve">. </w:t>
            </w:r>
          </w:p>
        </w:tc>
        <w:tc>
          <w:tcPr>
            <w:tcW w:w="2187" w:type="dxa"/>
          </w:tcPr>
          <w:p w:rsidR="001F48D2" w:rsidRPr="00AF1611" w:rsidRDefault="001F48D2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444980" w:rsidRPr="00AF1611" w:rsidRDefault="00444980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 w:rsidRPr="00AF1611">
              <w:rPr>
                <w:rFonts w:cstheme="minorHAnsi"/>
                <w:sz w:val="24"/>
                <w:szCs w:val="24"/>
              </w:rPr>
              <w:t>ITEM 1</w:t>
            </w:r>
          </w:p>
          <w:p w:rsidR="00444980" w:rsidRDefault="00444980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723BFD" w:rsidRPr="00AF1611" w:rsidRDefault="00723BFD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444980" w:rsidRPr="00AF1611" w:rsidRDefault="00444980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 w:rsidRPr="00AF1611">
              <w:rPr>
                <w:rFonts w:cstheme="minorHAnsi"/>
                <w:sz w:val="24"/>
                <w:szCs w:val="24"/>
              </w:rPr>
              <w:t>ITEM 5</w:t>
            </w:r>
          </w:p>
          <w:p w:rsidR="00444980" w:rsidRPr="00AF1611" w:rsidRDefault="00444980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 w:rsidRPr="00AF1611">
              <w:rPr>
                <w:rFonts w:cstheme="minorHAnsi"/>
                <w:sz w:val="24"/>
                <w:szCs w:val="24"/>
              </w:rPr>
              <w:t>ITEM 6</w:t>
            </w:r>
          </w:p>
          <w:p w:rsidR="00444980" w:rsidRPr="00AF1611" w:rsidRDefault="00444980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 w:rsidRPr="00AF1611">
              <w:rPr>
                <w:rFonts w:cstheme="minorHAnsi"/>
                <w:sz w:val="24"/>
                <w:szCs w:val="24"/>
              </w:rPr>
              <w:t>ITEM 8A</w:t>
            </w:r>
          </w:p>
          <w:p w:rsidR="00444980" w:rsidRPr="00AF1611" w:rsidRDefault="00444980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 w:rsidRPr="00AF1611">
              <w:rPr>
                <w:rFonts w:cstheme="minorHAnsi"/>
                <w:sz w:val="24"/>
                <w:szCs w:val="24"/>
              </w:rPr>
              <w:t>ITEM 8B</w:t>
            </w:r>
          </w:p>
          <w:p w:rsidR="00EE1BEC" w:rsidRDefault="00EE1BEC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 w:rsidRPr="00AF1611">
              <w:rPr>
                <w:rFonts w:cstheme="minorHAnsi"/>
                <w:sz w:val="24"/>
                <w:szCs w:val="24"/>
              </w:rPr>
              <w:t>ITEM 1</w:t>
            </w: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ITEM 1</w:t>
            </w:r>
          </w:p>
          <w:p w:rsidR="00BC76AD" w:rsidRDefault="00BC76AD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BC76AD" w:rsidRDefault="00BC76AD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723BFD" w:rsidRPr="00AF1611" w:rsidRDefault="00723BFD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F48D2" w:rsidRPr="00AF1611" w:rsidTr="00444980">
        <w:tc>
          <w:tcPr>
            <w:tcW w:w="11761" w:type="dxa"/>
          </w:tcPr>
          <w:p w:rsidR="001F48D2" w:rsidRPr="00AF1611" w:rsidRDefault="00BC76AD" w:rsidP="00224ABB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  <w:u w:val="single"/>
              </w:rPr>
              <w:t>P</w:t>
            </w:r>
            <w:r w:rsidR="001F48D2" w:rsidRPr="00AF1611">
              <w:rPr>
                <w:rFonts w:cstheme="minorHAnsi"/>
                <w:sz w:val="24"/>
                <w:szCs w:val="24"/>
                <w:u w:val="single"/>
              </w:rPr>
              <w:t>rofessional practice</w:t>
            </w:r>
          </w:p>
          <w:p w:rsidR="00AF1611" w:rsidRDefault="00B16475" w:rsidP="00AF1611">
            <w:pPr>
              <w:jc w:val="both"/>
              <w:rPr>
                <w:rFonts w:ascii="Calibri" w:eastAsia="Calibri" w:hAnsi="Calibri"/>
              </w:rPr>
            </w:pPr>
            <w:r w:rsidRPr="00B16475">
              <w:rPr>
                <w:rFonts w:cstheme="minorHAnsi"/>
                <w:sz w:val="24"/>
                <w:szCs w:val="24"/>
              </w:rPr>
              <w:t xml:space="preserve">I do not tire of </w:t>
            </w:r>
            <w:r>
              <w:rPr>
                <w:rFonts w:cstheme="minorHAnsi"/>
                <w:sz w:val="24"/>
                <w:szCs w:val="24"/>
              </w:rPr>
              <w:t>finding ways to impart my passion for history to</w:t>
            </w:r>
            <w:r w:rsidRPr="00B16475">
              <w:rPr>
                <w:rFonts w:cstheme="minorHAnsi"/>
                <w:sz w:val="24"/>
                <w:szCs w:val="24"/>
              </w:rPr>
              <w:t xml:space="preserve"> enthuse </w:t>
            </w:r>
            <w:r>
              <w:rPr>
                <w:rFonts w:cstheme="minorHAnsi"/>
                <w:sz w:val="24"/>
                <w:szCs w:val="24"/>
              </w:rPr>
              <w:t>my pupils</w:t>
            </w:r>
            <w:r w:rsidRPr="00B16475">
              <w:rPr>
                <w:rFonts w:cstheme="minorHAnsi"/>
                <w:sz w:val="24"/>
                <w:szCs w:val="24"/>
              </w:rPr>
              <w:t xml:space="preserve">. </w:t>
            </w:r>
            <w:r w:rsidR="00AF1611" w:rsidRPr="00AF1611">
              <w:rPr>
                <w:rFonts w:cstheme="minorHAnsi"/>
                <w:sz w:val="24"/>
                <w:szCs w:val="24"/>
              </w:rPr>
              <w:t>I am a committed advocate of the import</w:t>
            </w:r>
            <w:r w:rsidR="00AF1611">
              <w:rPr>
                <w:rFonts w:cstheme="minorHAnsi"/>
                <w:sz w:val="24"/>
                <w:szCs w:val="24"/>
              </w:rPr>
              <w:t xml:space="preserve">ance of teaching </w:t>
            </w:r>
            <w:r w:rsidR="00646581">
              <w:rPr>
                <w:rFonts w:cstheme="minorHAnsi"/>
                <w:sz w:val="24"/>
                <w:szCs w:val="24"/>
              </w:rPr>
              <w:t>History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 in </w:t>
            </w:r>
            <w:r w:rsidR="00BC76AD">
              <w:rPr>
                <w:rFonts w:cstheme="minorHAnsi"/>
                <w:sz w:val="24"/>
                <w:szCs w:val="24"/>
              </w:rPr>
              <w:t>the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 early years. </w:t>
            </w:r>
            <w:r w:rsidR="00BC76AD">
              <w:rPr>
                <w:rFonts w:cstheme="minorHAnsi"/>
                <w:sz w:val="24"/>
                <w:szCs w:val="24"/>
              </w:rPr>
              <w:t>T</w:t>
            </w:r>
            <w:r w:rsidR="00562FAE">
              <w:rPr>
                <w:rFonts w:cstheme="minorHAnsi"/>
                <w:sz w:val="24"/>
                <w:szCs w:val="24"/>
              </w:rPr>
              <w:t xml:space="preserve">he HAQM assessor wrote of the quality of the teaching &amp; learning in </w:t>
            </w:r>
            <w:r w:rsidR="00646581">
              <w:rPr>
                <w:rFonts w:cstheme="minorHAnsi"/>
                <w:sz w:val="24"/>
                <w:szCs w:val="24"/>
              </w:rPr>
              <w:t>History</w:t>
            </w:r>
            <w:r w:rsidR="00562FAE">
              <w:rPr>
                <w:rFonts w:cstheme="minorHAnsi"/>
                <w:sz w:val="24"/>
                <w:szCs w:val="24"/>
              </w:rPr>
              <w:t xml:space="preserve"> in my school that </w:t>
            </w:r>
            <w:r w:rsidR="00562FAE">
              <w:rPr>
                <w:rFonts w:ascii="Calibri" w:eastAsia="Calibri" w:hAnsi="Calibri"/>
              </w:rPr>
              <w:t>“</w:t>
            </w:r>
            <w:r w:rsidR="00646581">
              <w:rPr>
                <w:rFonts w:ascii="Calibri" w:eastAsia="Calibri" w:hAnsi="Calibri"/>
              </w:rPr>
              <w:t>i</w:t>
            </w:r>
            <w:r w:rsidR="00562FAE">
              <w:rPr>
                <w:rFonts w:ascii="Calibri" w:eastAsia="Calibri" w:hAnsi="Calibri"/>
              </w:rPr>
              <w:t xml:space="preserve">t was striking just how motivated pupils at King Edward’s Pre-Prep are about learning </w:t>
            </w:r>
            <w:r w:rsidR="00646581">
              <w:rPr>
                <w:rFonts w:ascii="Calibri" w:eastAsia="Calibri" w:hAnsi="Calibri"/>
              </w:rPr>
              <w:t>History</w:t>
            </w:r>
            <w:r w:rsidR="00562FAE">
              <w:rPr>
                <w:rFonts w:ascii="Calibri" w:eastAsia="Calibri" w:hAnsi="Calibri"/>
              </w:rPr>
              <w:t>. They talk positively of the rich variety of activities.”</w:t>
            </w:r>
          </w:p>
          <w:p w:rsidR="00F87F69" w:rsidRDefault="00F87F69" w:rsidP="00AF1611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AF1611" w:rsidRDefault="00AF1611" w:rsidP="00AF1611">
            <w:pPr>
              <w:jc w:val="both"/>
              <w:rPr>
                <w:rFonts w:cstheme="minorHAnsi"/>
                <w:sz w:val="24"/>
                <w:szCs w:val="24"/>
              </w:rPr>
            </w:pPr>
            <w:r w:rsidRPr="00AF1611">
              <w:rPr>
                <w:sz w:val="24"/>
                <w:szCs w:val="24"/>
              </w:rPr>
              <w:t xml:space="preserve">I have spent my teaching career trying </w:t>
            </w:r>
            <w:r w:rsidR="00730FDF">
              <w:rPr>
                <w:sz w:val="24"/>
                <w:szCs w:val="24"/>
              </w:rPr>
              <w:t xml:space="preserve">to </w:t>
            </w:r>
            <w:r w:rsidR="004475BE">
              <w:rPr>
                <w:sz w:val="24"/>
                <w:szCs w:val="24"/>
              </w:rPr>
              <w:t>raise</w:t>
            </w:r>
            <w:r w:rsidR="00730FDF">
              <w:rPr>
                <w:sz w:val="24"/>
                <w:szCs w:val="24"/>
              </w:rPr>
              <w:t xml:space="preserve"> </w:t>
            </w:r>
            <w:r w:rsidR="00646581">
              <w:rPr>
                <w:sz w:val="24"/>
                <w:szCs w:val="24"/>
              </w:rPr>
              <w:t>History</w:t>
            </w:r>
            <w:r>
              <w:rPr>
                <w:sz w:val="24"/>
                <w:szCs w:val="24"/>
              </w:rPr>
              <w:t xml:space="preserve"> to the level of a core subject by </w:t>
            </w:r>
            <w:r w:rsidR="004475BE">
              <w:rPr>
                <w:sz w:val="24"/>
                <w:szCs w:val="24"/>
              </w:rPr>
              <w:t>showing teachers</w:t>
            </w:r>
            <w:r>
              <w:rPr>
                <w:sz w:val="24"/>
                <w:szCs w:val="24"/>
              </w:rPr>
              <w:t xml:space="preserve"> the value of using </w:t>
            </w:r>
            <w:r w:rsidR="00646581">
              <w:rPr>
                <w:sz w:val="24"/>
                <w:szCs w:val="24"/>
              </w:rPr>
              <w:t>History</w:t>
            </w:r>
            <w:r>
              <w:rPr>
                <w:sz w:val="24"/>
                <w:szCs w:val="24"/>
              </w:rPr>
              <w:t xml:space="preserve"> as </w:t>
            </w:r>
            <w:r w:rsidR="00730FDF">
              <w:rPr>
                <w:sz w:val="24"/>
                <w:szCs w:val="24"/>
              </w:rPr>
              <w:t>to teach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other subjects</w:t>
            </w:r>
            <w:r w:rsidR="004475BE">
              <w:rPr>
                <w:sz w:val="24"/>
                <w:szCs w:val="24"/>
              </w:rPr>
              <w:t>.</w:t>
            </w:r>
            <w:r w:rsidRPr="00AF1611">
              <w:rPr>
                <w:rFonts w:cstheme="minorHAnsi"/>
                <w:sz w:val="24"/>
                <w:szCs w:val="24"/>
              </w:rPr>
              <w:t xml:space="preserve"> I was part of a </w:t>
            </w:r>
            <w:r w:rsidR="004475BE">
              <w:rPr>
                <w:rFonts w:cstheme="minorHAnsi"/>
                <w:sz w:val="24"/>
                <w:szCs w:val="24"/>
              </w:rPr>
              <w:t xml:space="preserve">Bristol LA </w:t>
            </w:r>
            <w:r w:rsidRPr="00AF1611">
              <w:rPr>
                <w:rFonts w:cstheme="minorHAnsi"/>
                <w:sz w:val="24"/>
                <w:szCs w:val="24"/>
              </w:rPr>
              <w:t xml:space="preserve">consultation group </w:t>
            </w:r>
            <w:r w:rsidR="004475BE">
              <w:rPr>
                <w:rFonts w:cstheme="minorHAnsi"/>
                <w:sz w:val="24"/>
                <w:szCs w:val="24"/>
              </w:rPr>
              <w:t>working to</w:t>
            </w:r>
            <w:r>
              <w:rPr>
                <w:rFonts w:cstheme="minorHAnsi"/>
                <w:sz w:val="24"/>
                <w:szCs w:val="24"/>
              </w:rPr>
              <w:t xml:space="preserve"> promote and keep </w:t>
            </w:r>
            <w:r w:rsidR="00646581">
              <w:rPr>
                <w:rFonts w:cstheme="minorHAnsi"/>
                <w:sz w:val="24"/>
                <w:szCs w:val="24"/>
              </w:rPr>
              <w:t>History</w:t>
            </w:r>
            <w:r w:rsidRPr="00AF1611">
              <w:rPr>
                <w:rFonts w:cstheme="minorHAnsi"/>
                <w:sz w:val="24"/>
                <w:szCs w:val="24"/>
              </w:rPr>
              <w:t xml:space="preserve"> on primary schools’ curriculum. I published several documents giving easy-to-follow guidelines and lessons </w:t>
            </w:r>
            <w:r w:rsidRPr="00AF1611">
              <w:rPr>
                <w:rFonts w:cstheme="minorHAnsi"/>
                <w:sz w:val="24"/>
                <w:szCs w:val="24"/>
              </w:rPr>
              <w:lastRenderedPageBreak/>
              <w:t xml:space="preserve">suggestions with resources </w:t>
            </w:r>
            <w:r>
              <w:rPr>
                <w:rFonts w:cstheme="minorHAnsi"/>
                <w:sz w:val="24"/>
                <w:szCs w:val="24"/>
              </w:rPr>
              <w:t xml:space="preserve">to teach </w:t>
            </w:r>
            <w:r w:rsidR="00646581">
              <w:rPr>
                <w:rFonts w:cstheme="minorHAnsi"/>
                <w:sz w:val="24"/>
                <w:szCs w:val="24"/>
              </w:rPr>
              <w:t>History</w:t>
            </w:r>
            <w:r w:rsidR="004475BE">
              <w:rPr>
                <w:rFonts w:cstheme="minorHAnsi"/>
                <w:sz w:val="24"/>
                <w:szCs w:val="24"/>
              </w:rPr>
              <w:t xml:space="preserve"> as a cross-curricular subject</w:t>
            </w:r>
            <w:r w:rsidRPr="00AF1611">
              <w:rPr>
                <w:rFonts w:cstheme="minorHAnsi"/>
                <w:sz w:val="24"/>
                <w:szCs w:val="24"/>
              </w:rPr>
              <w:t xml:space="preserve">. </w:t>
            </w:r>
            <w:r w:rsidR="004475BE">
              <w:rPr>
                <w:rFonts w:cstheme="minorHAnsi"/>
                <w:sz w:val="24"/>
                <w:szCs w:val="24"/>
              </w:rPr>
              <w:t>From this I became</w:t>
            </w:r>
            <w:r w:rsidRPr="00AF1611">
              <w:rPr>
                <w:rFonts w:cstheme="minorHAnsi"/>
                <w:sz w:val="24"/>
                <w:szCs w:val="24"/>
              </w:rPr>
              <w:t xml:space="preserve"> the EYFS/KS1 </w:t>
            </w:r>
            <w:r w:rsidR="000E6C1C">
              <w:rPr>
                <w:rFonts w:cstheme="minorHAnsi"/>
                <w:sz w:val="24"/>
                <w:szCs w:val="24"/>
              </w:rPr>
              <w:t>teacher-advisor</w:t>
            </w:r>
            <w:r w:rsidRPr="00AF1611">
              <w:rPr>
                <w:rFonts w:cstheme="minorHAnsi"/>
                <w:sz w:val="24"/>
                <w:szCs w:val="24"/>
              </w:rPr>
              <w:t xml:space="preserve"> at Bristol Museum </w:t>
            </w:r>
            <w:r w:rsidR="000E6C1C">
              <w:rPr>
                <w:rFonts w:cstheme="minorHAnsi"/>
                <w:sz w:val="24"/>
                <w:szCs w:val="24"/>
              </w:rPr>
              <w:t>providing</w:t>
            </w:r>
            <w:r w:rsidRPr="00AF1611">
              <w:rPr>
                <w:rFonts w:cstheme="minorHAnsi"/>
                <w:sz w:val="24"/>
                <w:szCs w:val="24"/>
              </w:rPr>
              <w:t xml:space="preserve"> activities for the Ancient Egyptology exhibitions.  </w:t>
            </w:r>
          </w:p>
          <w:p w:rsidR="00AF1611" w:rsidRPr="00AF1611" w:rsidRDefault="00AF1611" w:rsidP="00AF1611">
            <w:pPr>
              <w:jc w:val="both"/>
              <w:rPr>
                <w:sz w:val="24"/>
                <w:szCs w:val="24"/>
              </w:rPr>
            </w:pPr>
          </w:p>
          <w:p w:rsidR="00AF1611" w:rsidRDefault="0076123D" w:rsidP="00AF1611">
            <w:pPr>
              <w:jc w:val="both"/>
              <w:rPr>
                <w:rFonts w:cstheme="minorHAnsi"/>
                <w:sz w:val="24"/>
                <w:szCs w:val="24"/>
              </w:rPr>
            </w:pPr>
            <w:r w:rsidRPr="00AF1611">
              <w:rPr>
                <w:rFonts w:cstheme="minorHAnsi"/>
                <w:sz w:val="24"/>
                <w:szCs w:val="24"/>
              </w:rPr>
              <w:t xml:space="preserve">A core component of </w:t>
            </w:r>
            <w:r>
              <w:rPr>
                <w:rFonts w:cstheme="minorHAnsi"/>
                <w:sz w:val="24"/>
                <w:szCs w:val="24"/>
              </w:rPr>
              <w:t>my PGCE</w:t>
            </w:r>
            <w:r w:rsidRPr="00AF16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and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 my M.Ed. in Educational Psychology </w:t>
            </w:r>
            <w:r>
              <w:rPr>
                <w:rFonts w:cstheme="minorHAnsi"/>
                <w:sz w:val="24"/>
                <w:szCs w:val="24"/>
              </w:rPr>
              <w:t xml:space="preserve">was </w:t>
            </w:r>
            <w:r w:rsidR="008E5C97">
              <w:rPr>
                <w:rFonts w:cstheme="minorHAnsi"/>
                <w:sz w:val="24"/>
                <w:szCs w:val="24"/>
              </w:rPr>
              <w:t>researching the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 cognitive development </w:t>
            </w:r>
            <w:r w:rsidR="008E5C97">
              <w:rPr>
                <w:rFonts w:cstheme="minorHAnsi"/>
                <w:sz w:val="24"/>
                <w:szCs w:val="24"/>
              </w:rPr>
              <w:t>involved in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acquiring a sense of </w:t>
            </w:r>
            <w:r w:rsidR="008E5C97">
              <w:rPr>
                <w:rFonts w:cstheme="minorHAnsi"/>
                <w:sz w:val="24"/>
                <w:szCs w:val="24"/>
              </w:rPr>
              <w:t>chronology for young learners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. I strongly believe that </w:t>
            </w:r>
            <w:r w:rsidR="00646581">
              <w:rPr>
                <w:rFonts w:cstheme="minorHAnsi"/>
                <w:sz w:val="24"/>
                <w:szCs w:val="24"/>
              </w:rPr>
              <w:t>History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 teaching for the youngest historians would benefit from a deeper understanding of a child’s acquisition of a sense of chronology. This would impact on </w:t>
            </w:r>
            <w:r w:rsidR="00646581">
              <w:rPr>
                <w:rFonts w:cstheme="minorHAnsi"/>
                <w:sz w:val="24"/>
                <w:szCs w:val="24"/>
              </w:rPr>
              <w:t>History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 teaching </w:t>
            </w:r>
            <w:r w:rsidR="00646581">
              <w:rPr>
                <w:rFonts w:cstheme="minorHAnsi"/>
                <w:sz w:val="24"/>
                <w:szCs w:val="24"/>
              </w:rPr>
              <w:t>&amp;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 learning and offers the possibility of giving greater understanding of how to maximise children’s progression in learning chronology, which is fundamental to an early acquisition of understanding the past. </w:t>
            </w:r>
          </w:p>
          <w:p w:rsidR="00562FAE" w:rsidRPr="00AF1611" w:rsidRDefault="00562FAE" w:rsidP="00AF1611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AF1611" w:rsidRDefault="00646581" w:rsidP="00AF1611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History</w:t>
            </w:r>
            <w:r w:rsidR="00AF1611" w:rsidRPr="00AF1611">
              <w:rPr>
                <w:rFonts w:cstheme="minorHAnsi"/>
                <w:sz w:val="24"/>
                <w:szCs w:val="24"/>
              </w:rPr>
              <w:t>-based projects are often neglected in the early years. I</w:t>
            </w:r>
            <w:r w:rsidR="00AF1611">
              <w:rPr>
                <w:rFonts w:cstheme="minorHAnsi"/>
                <w:sz w:val="24"/>
                <w:szCs w:val="24"/>
              </w:rPr>
              <w:t xml:space="preserve">, therefore, devised several </w:t>
            </w:r>
            <w:r>
              <w:rPr>
                <w:rFonts w:cstheme="minorHAnsi"/>
                <w:sz w:val="24"/>
                <w:szCs w:val="24"/>
              </w:rPr>
              <w:t>History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-based topics which were created to help early years practitioners teach historical knowledge. </w:t>
            </w:r>
            <w:r w:rsidR="008E5C97">
              <w:rPr>
                <w:rFonts w:cstheme="minorHAnsi"/>
                <w:sz w:val="24"/>
                <w:szCs w:val="24"/>
              </w:rPr>
              <w:t>These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 schemes have given early years practitioners projects that </w:t>
            </w:r>
            <w:r w:rsidR="00CA4D36">
              <w:rPr>
                <w:rFonts w:cstheme="minorHAnsi"/>
                <w:sz w:val="24"/>
                <w:szCs w:val="24"/>
              </w:rPr>
              <w:t>make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History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 a </w:t>
            </w:r>
            <w:r>
              <w:rPr>
                <w:rFonts w:cstheme="minorHAnsi"/>
                <w:sz w:val="24"/>
                <w:szCs w:val="24"/>
              </w:rPr>
              <w:t>key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teaching tool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. </w:t>
            </w:r>
            <w:r w:rsidR="00F054B4">
              <w:rPr>
                <w:rFonts w:cstheme="minorHAnsi"/>
                <w:sz w:val="24"/>
                <w:szCs w:val="24"/>
              </w:rPr>
              <w:t>They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 </w:t>
            </w:r>
            <w:r w:rsidR="00CA4D36">
              <w:rPr>
                <w:rFonts w:cstheme="minorHAnsi"/>
                <w:sz w:val="24"/>
                <w:szCs w:val="24"/>
              </w:rPr>
              <w:t>are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 on the </w:t>
            </w:r>
            <w:r w:rsidR="00AF1611" w:rsidRPr="00AF1611">
              <w:rPr>
                <w:rFonts w:cstheme="minorHAnsi"/>
                <w:b/>
                <w:sz w:val="24"/>
                <w:szCs w:val="24"/>
              </w:rPr>
              <w:t>HA website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. </w:t>
            </w:r>
          </w:p>
          <w:p w:rsidR="001F48D2" w:rsidRPr="00AF1611" w:rsidRDefault="001F48D2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AF1611" w:rsidRPr="00AF1611" w:rsidRDefault="00F054B4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School-based </w:t>
            </w:r>
            <w:r w:rsidR="00646581">
              <w:rPr>
                <w:rFonts w:cstheme="minorHAnsi"/>
                <w:sz w:val="24"/>
                <w:szCs w:val="24"/>
              </w:rPr>
              <w:t>History</w:t>
            </w:r>
            <w:r w:rsidR="00224ABB" w:rsidRPr="00AF1611">
              <w:rPr>
                <w:rFonts w:cstheme="minorHAnsi"/>
                <w:sz w:val="24"/>
                <w:szCs w:val="24"/>
              </w:rPr>
              <w:t xml:space="preserve"> has a </w:t>
            </w:r>
            <w:r w:rsidR="00AF1611">
              <w:rPr>
                <w:rFonts w:cstheme="minorHAnsi"/>
                <w:sz w:val="24"/>
                <w:szCs w:val="24"/>
              </w:rPr>
              <w:t>key role in creating a sense of community</w:t>
            </w:r>
            <w:r w:rsidR="00224ABB" w:rsidRPr="00AF1611">
              <w:rPr>
                <w:rFonts w:cstheme="minorHAnsi"/>
                <w:sz w:val="24"/>
                <w:szCs w:val="24"/>
              </w:rPr>
              <w:t>. I have activel</w:t>
            </w:r>
            <w:r w:rsidR="00AF1611">
              <w:rPr>
                <w:rFonts w:cstheme="minorHAnsi"/>
                <w:sz w:val="24"/>
                <w:szCs w:val="24"/>
              </w:rPr>
              <w:t xml:space="preserve">y engaged the community in the </w:t>
            </w:r>
            <w:r w:rsidR="00646581">
              <w:rPr>
                <w:rFonts w:cstheme="minorHAnsi"/>
                <w:sz w:val="24"/>
                <w:szCs w:val="24"/>
              </w:rPr>
              <w:t>History</w:t>
            </w:r>
            <w:r w:rsidR="00224ABB" w:rsidRPr="00AF1611">
              <w:rPr>
                <w:rFonts w:cstheme="minorHAnsi"/>
                <w:sz w:val="24"/>
                <w:szCs w:val="24"/>
              </w:rPr>
              <w:t xml:space="preserve"> </w:t>
            </w:r>
            <w:r w:rsidR="00646581">
              <w:rPr>
                <w:rFonts w:cstheme="minorHAnsi"/>
                <w:sz w:val="24"/>
                <w:szCs w:val="24"/>
              </w:rPr>
              <w:t>in my school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224ABB" w:rsidRPr="00AF1611">
              <w:rPr>
                <w:rFonts w:cstheme="minorHAnsi"/>
                <w:sz w:val="24"/>
                <w:szCs w:val="24"/>
              </w:rPr>
              <w:t>to help children see the world through the context of their local community</w:t>
            </w:r>
            <w:r w:rsidR="00C5411D">
              <w:rPr>
                <w:rFonts w:cstheme="minorHAnsi"/>
                <w:sz w:val="24"/>
                <w:szCs w:val="24"/>
              </w:rPr>
              <w:t xml:space="preserve">. This was a key </w:t>
            </w:r>
            <w:r w:rsidR="00B8301D">
              <w:rPr>
                <w:rFonts w:cstheme="minorHAnsi"/>
                <w:sz w:val="24"/>
                <w:szCs w:val="24"/>
              </w:rPr>
              <w:t xml:space="preserve">feature of the HA quality mark as noted by the HAQM assessor. 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The school is </w:t>
            </w:r>
            <w:r w:rsidR="00646581">
              <w:rPr>
                <w:rFonts w:cstheme="minorHAnsi"/>
                <w:sz w:val="24"/>
                <w:szCs w:val="24"/>
              </w:rPr>
              <w:t>situated with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in the heart of Brunel-territory so I developed </w:t>
            </w:r>
            <w:r w:rsidR="00646581">
              <w:rPr>
                <w:rFonts w:cstheme="minorHAnsi"/>
                <w:sz w:val="24"/>
                <w:szCs w:val="24"/>
              </w:rPr>
              <w:t>History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 topics that use local landmarks and historical sit</w:t>
            </w:r>
            <w:r w:rsidR="00723BFD">
              <w:rPr>
                <w:rFonts w:cstheme="minorHAnsi"/>
                <w:sz w:val="24"/>
                <w:szCs w:val="24"/>
              </w:rPr>
              <w:t xml:space="preserve">es to help teach the children 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about the imperial and technical developments of Victorian Britain. Similar, with Gregorian architecture </w:t>
            </w:r>
            <w:r w:rsidR="00B8301D">
              <w:rPr>
                <w:rFonts w:cstheme="minorHAnsi"/>
                <w:sz w:val="24"/>
                <w:szCs w:val="24"/>
              </w:rPr>
              <w:t>of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 Bath. </w:t>
            </w:r>
            <w:r w:rsidR="00C5411D" w:rsidRPr="00AF1611">
              <w:rPr>
                <w:rFonts w:cstheme="minorHAnsi"/>
                <w:sz w:val="24"/>
                <w:szCs w:val="24"/>
              </w:rPr>
              <w:t>More recently</w:t>
            </w:r>
            <w:r w:rsidR="00C5411D">
              <w:rPr>
                <w:rFonts w:cstheme="minorHAnsi"/>
                <w:sz w:val="24"/>
                <w:szCs w:val="24"/>
              </w:rPr>
              <w:t>,</w:t>
            </w:r>
            <w:r w:rsidR="00C5411D" w:rsidRPr="00AF1611">
              <w:rPr>
                <w:rFonts w:cstheme="minorHAnsi"/>
                <w:sz w:val="24"/>
                <w:szCs w:val="24"/>
              </w:rPr>
              <w:t xml:space="preserve"> I have </w:t>
            </w:r>
            <w:r w:rsidR="00C5411D">
              <w:rPr>
                <w:rFonts w:cstheme="minorHAnsi"/>
                <w:sz w:val="24"/>
                <w:szCs w:val="24"/>
              </w:rPr>
              <w:t>created s</w:t>
            </w:r>
            <w:r w:rsidR="00C5411D" w:rsidRPr="00AF1611">
              <w:rPr>
                <w:rFonts w:cstheme="minorHAnsi"/>
                <w:sz w:val="24"/>
                <w:szCs w:val="24"/>
              </w:rPr>
              <w:t xml:space="preserve">chemes of work </w:t>
            </w:r>
            <w:r w:rsidR="00C5411D">
              <w:rPr>
                <w:rFonts w:cstheme="minorHAnsi"/>
                <w:sz w:val="24"/>
                <w:szCs w:val="24"/>
              </w:rPr>
              <w:t>which reflect the interests and ethnic-heritage of the children in our school (children’s voice).</w:t>
            </w:r>
          </w:p>
          <w:p w:rsidR="00224ABB" w:rsidRPr="00AF1611" w:rsidRDefault="00224ABB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AF1611" w:rsidRDefault="00AF1611" w:rsidP="00AF1611">
            <w:pPr>
              <w:jc w:val="both"/>
              <w:rPr>
                <w:sz w:val="24"/>
                <w:szCs w:val="24"/>
              </w:rPr>
            </w:pPr>
            <w:r w:rsidRPr="00AF1611">
              <w:rPr>
                <w:sz w:val="24"/>
                <w:szCs w:val="24"/>
              </w:rPr>
              <w:t>I</w:t>
            </w:r>
            <w:r w:rsidR="00FA5837">
              <w:rPr>
                <w:sz w:val="24"/>
                <w:szCs w:val="24"/>
              </w:rPr>
              <w:t>n 2016, I</w:t>
            </w:r>
            <w:r w:rsidRPr="00AF1611">
              <w:rPr>
                <w:sz w:val="24"/>
                <w:szCs w:val="24"/>
              </w:rPr>
              <w:t xml:space="preserve"> d</w:t>
            </w:r>
            <w:r w:rsidR="00FA5837">
              <w:rPr>
                <w:sz w:val="24"/>
                <w:szCs w:val="24"/>
              </w:rPr>
              <w:t xml:space="preserve">eveloped a prep’ </w:t>
            </w:r>
            <w:r w:rsidRPr="00AF1611">
              <w:rPr>
                <w:sz w:val="24"/>
                <w:szCs w:val="24"/>
              </w:rPr>
              <w:t xml:space="preserve">school </w:t>
            </w:r>
            <w:r w:rsidR="00646581">
              <w:rPr>
                <w:sz w:val="24"/>
                <w:szCs w:val="24"/>
              </w:rPr>
              <w:t>History</w:t>
            </w:r>
            <w:r w:rsidR="00FA5837">
              <w:rPr>
                <w:sz w:val="24"/>
                <w:szCs w:val="24"/>
              </w:rPr>
              <w:t xml:space="preserve"> cluster group for local</w:t>
            </w:r>
            <w:r w:rsidRPr="00AF1611">
              <w:rPr>
                <w:sz w:val="24"/>
                <w:szCs w:val="24"/>
              </w:rPr>
              <w:t xml:space="preserve"> </w:t>
            </w:r>
            <w:r w:rsidR="00FA5837">
              <w:rPr>
                <w:sz w:val="24"/>
                <w:szCs w:val="24"/>
              </w:rPr>
              <w:t>History coordinators &amp; Heads of History</w:t>
            </w:r>
            <w:r w:rsidRPr="00AF1611">
              <w:rPr>
                <w:sz w:val="24"/>
                <w:szCs w:val="24"/>
              </w:rPr>
              <w:t xml:space="preserve"> </w:t>
            </w:r>
            <w:r w:rsidR="00B8301D">
              <w:rPr>
                <w:sz w:val="24"/>
                <w:szCs w:val="24"/>
              </w:rPr>
              <w:t xml:space="preserve">to </w:t>
            </w:r>
            <w:r w:rsidR="00FA5837">
              <w:rPr>
                <w:sz w:val="24"/>
                <w:szCs w:val="24"/>
              </w:rPr>
              <w:t xml:space="preserve">share best-practice as well as </w:t>
            </w:r>
            <w:r w:rsidRPr="00AF1611">
              <w:rPr>
                <w:sz w:val="24"/>
                <w:szCs w:val="24"/>
              </w:rPr>
              <w:t xml:space="preserve">promote the work of the HA and the quality mark. I have also ensured that my school’s marketing department publicises </w:t>
            </w:r>
            <w:r w:rsidR="00FF6BDB">
              <w:rPr>
                <w:sz w:val="24"/>
                <w:szCs w:val="24"/>
              </w:rPr>
              <w:t>any</w:t>
            </w:r>
            <w:r w:rsidRPr="00AF1611">
              <w:rPr>
                <w:sz w:val="24"/>
                <w:szCs w:val="24"/>
              </w:rPr>
              <w:t xml:space="preserve"> </w:t>
            </w:r>
            <w:r w:rsidR="00646581">
              <w:rPr>
                <w:sz w:val="24"/>
                <w:szCs w:val="24"/>
              </w:rPr>
              <w:t>History</w:t>
            </w:r>
            <w:r w:rsidRPr="00AF1611">
              <w:rPr>
                <w:sz w:val="24"/>
                <w:szCs w:val="24"/>
              </w:rPr>
              <w:t xml:space="preserve"> work in the local press, which draws Bath-readers attention to the wealth of </w:t>
            </w:r>
            <w:r w:rsidR="00646581">
              <w:rPr>
                <w:sz w:val="24"/>
                <w:szCs w:val="24"/>
              </w:rPr>
              <w:t>History</w:t>
            </w:r>
            <w:r w:rsidRPr="00AF1611">
              <w:rPr>
                <w:sz w:val="24"/>
                <w:szCs w:val="24"/>
              </w:rPr>
              <w:t xml:space="preserve"> opportunities available for children. In 2010, I published an article in </w:t>
            </w:r>
            <w:r w:rsidRPr="00AF1611">
              <w:rPr>
                <w:i/>
                <w:sz w:val="24"/>
                <w:szCs w:val="24"/>
              </w:rPr>
              <w:t>Bath Parents</w:t>
            </w:r>
            <w:r w:rsidRPr="00AF1611">
              <w:rPr>
                <w:sz w:val="24"/>
                <w:szCs w:val="24"/>
              </w:rPr>
              <w:t xml:space="preserve"> (a local free magazine which goes home with all primary-aged school children) detailing a host of activities that parents could do with their children. </w:t>
            </w:r>
          </w:p>
          <w:p w:rsidR="00CA4D36" w:rsidRPr="00AF1611" w:rsidRDefault="00CA4D36" w:rsidP="00AF1611">
            <w:pPr>
              <w:jc w:val="both"/>
              <w:rPr>
                <w:sz w:val="24"/>
                <w:szCs w:val="24"/>
              </w:rPr>
            </w:pPr>
          </w:p>
          <w:p w:rsidR="00AF1611" w:rsidRDefault="00993955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As a committed </w:t>
            </w:r>
            <w:r w:rsidR="00646581">
              <w:rPr>
                <w:rFonts w:cstheme="minorHAnsi"/>
                <w:sz w:val="24"/>
                <w:szCs w:val="24"/>
              </w:rPr>
              <w:t>History</w:t>
            </w:r>
            <w:r w:rsidR="001F48D2" w:rsidRPr="00AF1611">
              <w:rPr>
                <w:rFonts w:cstheme="minorHAnsi"/>
                <w:sz w:val="24"/>
                <w:szCs w:val="24"/>
              </w:rPr>
              <w:t xml:space="preserve"> teacher who </w:t>
            </w:r>
            <w:r w:rsidR="00646581">
              <w:rPr>
                <w:rFonts w:cstheme="minorHAnsi"/>
                <w:sz w:val="24"/>
                <w:szCs w:val="24"/>
              </w:rPr>
              <w:t>i</w:t>
            </w:r>
            <w:r w:rsidR="001F48D2" w:rsidRPr="00AF1611">
              <w:rPr>
                <w:rFonts w:cstheme="minorHAnsi"/>
                <w:sz w:val="24"/>
                <w:szCs w:val="24"/>
              </w:rPr>
              <w:t xml:space="preserve">s passionate about bringing </w:t>
            </w:r>
            <w:r w:rsidR="00646581">
              <w:rPr>
                <w:rFonts w:cstheme="minorHAnsi"/>
                <w:sz w:val="24"/>
                <w:szCs w:val="24"/>
              </w:rPr>
              <w:t>History</w:t>
            </w:r>
            <w:r w:rsidR="001F48D2" w:rsidRPr="00AF1611">
              <w:rPr>
                <w:rFonts w:cstheme="minorHAnsi"/>
                <w:sz w:val="24"/>
                <w:szCs w:val="24"/>
              </w:rPr>
              <w:t xml:space="preserve"> closer to the children I</w:t>
            </w:r>
            <w:r w:rsidR="00AC04BE">
              <w:rPr>
                <w:rFonts w:cstheme="minorHAnsi"/>
                <w:sz w:val="24"/>
                <w:szCs w:val="24"/>
              </w:rPr>
              <w:t xml:space="preserve"> embarked on the HA Quality Mark</w:t>
            </w:r>
            <w:r w:rsidR="001F48D2" w:rsidRPr="00AF1611">
              <w:rPr>
                <w:rFonts w:cstheme="minorHAnsi"/>
                <w:sz w:val="24"/>
                <w:szCs w:val="24"/>
              </w:rPr>
              <w:t xml:space="preserve">, which culminated in the school becoming the first pre-prep (infant school) to attain the </w:t>
            </w:r>
            <w:r w:rsidR="00AF1611" w:rsidRPr="00AF1611">
              <w:rPr>
                <w:rFonts w:cstheme="minorHAnsi"/>
                <w:b/>
                <w:sz w:val="24"/>
                <w:szCs w:val="24"/>
              </w:rPr>
              <w:t>HA G</w:t>
            </w:r>
            <w:r w:rsidR="001F48D2" w:rsidRPr="00AF1611">
              <w:rPr>
                <w:rFonts w:cstheme="minorHAnsi"/>
                <w:b/>
                <w:sz w:val="24"/>
                <w:szCs w:val="24"/>
              </w:rPr>
              <w:t xml:space="preserve">old </w:t>
            </w:r>
            <w:r w:rsidR="00AF1611">
              <w:rPr>
                <w:rFonts w:cstheme="minorHAnsi"/>
                <w:b/>
                <w:sz w:val="24"/>
                <w:szCs w:val="24"/>
              </w:rPr>
              <w:t>Quality M</w:t>
            </w:r>
            <w:r w:rsidR="001F48D2" w:rsidRPr="00AF1611">
              <w:rPr>
                <w:rFonts w:cstheme="minorHAnsi"/>
                <w:b/>
                <w:sz w:val="24"/>
                <w:szCs w:val="24"/>
              </w:rPr>
              <w:t>ark</w:t>
            </w:r>
            <w:r w:rsidR="001F48D2" w:rsidRPr="00AF1611">
              <w:rPr>
                <w:rFonts w:cstheme="minorHAnsi"/>
                <w:sz w:val="24"/>
                <w:szCs w:val="24"/>
              </w:rPr>
              <w:t xml:space="preserve">. This has had several beneficial </w:t>
            </w:r>
            <w:r w:rsidR="00AC04BE">
              <w:rPr>
                <w:rFonts w:cstheme="minorHAnsi"/>
                <w:sz w:val="24"/>
                <w:szCs w:val="24"/>
              </w:rPr>
              <w:t>consequences</w:t>
            </w:r>
            <w:r w:rsidR="001F48D2" w:rsidRPr="00AF1611">
              <w:rPr>
                <w:rFonts w:cstheme="minorHAnsi"/>
                <w:sz w:val="24"/>
                <w:szCs w:val="24"/>
              </w:rPr>
              <w:t xml:space="preserve">. The school is now registered with IAPS as a centre of </w:t>
            </w:r>
            <w:r w:rsidR="00646581">
              <w:rPr>
                <w:rFonts w:cstheme="minorHAnsi"/>
                <w:sz w:val="24"/>
                <w:szCs w:val="24"/>
              </w:rPr>
              <w:t>History</w:t>
            </w:r>
            <w:r w:rsidR="001F48D2" w:rsidRPr="00AF1611">
              <w:rPr>
                <w:rFonts w:cstheme="minorHAnsi"/>
                <w:sz w:val="24"/>
                <w:szCs w:val="24"/>
              </w:rPr>
              <w:t xml:space="preserve"> excellence with myself as a registered ‘</w:t>
            </w:r>
            <w:r w:rsidR="00646581">
              <w:rPr>
                <w:rFonts w:cstheme="minorHAnsi"/>
                <w:sz w:val="24"/>
                <w:szCs w:val="24"/>
              </w:rPr>
              <w:t>History</w:t>
            </w:r>
            <w:r w:rsidR="001F48D2" w:rsidRPr="00AF1611">
              <w:rPr>
                <w:rFonts w:cstheme="minorHAnsi"/>
                <w:sz w:val="24"/>
                <w:szCs w:val="24"/>
              </w:rPr>
              <w:t xml:space="preserve">-specialist’ for </w:t>
            </w:r>
            <w:r w:rsidR="00747D50">
              <w:rPr>
                <w:rFonts w:cstheme="minorHAnsi"/>
                <w:sz w:val="24"/>
                <w:szCs w:val="24"/>
              </w:rPr>
              <w:t>EYFS &amp; KS1</w:t>
            </w:r>
            <w:r w:rsidR="001F48D2" w:rsidRPr="00AF1611">
              <w:rPr>
                <w:rFonts w:cstheme="minorHAnsi"/>
                <w:sz w:val="24"/>
                <w:szCs w:val="24"/>
              </w:rPr>
              <w:t xml:space="preserve"> children. Consequently, I have been called upon </w:t>
            </w:r>
            <w:r w:rsidR="001F48D2" w:rsidRPr="00AF1611">
              <w:rPr>
                <w:rFonts w:cstheme="minorHAnsi"/>
                <w:sz w:val="24"/>
                <w:szCs w:val="24"/>
              </w:rPr>
              <w:lastRenderedPageBreak/>
              <w:t xml:space="preserve">on </w:t>
            </w:r>
            <w:r w:rsidR="00AF1611" w:rsidRPr="00AF1611">
              <w:rPr>
                <w:rFonts w:cstheme="minorHAnsi"/>
                <w:sz w:val="24"/>
                <w:szCs w:val="24"/>
              </w:rPr>
              <w:t>several</w:t>
            </w:r>
            <w:r w:rsidR="001F48D2" w:rsidRPr="00AF1611">
              <w:rPr>
                <w:rFonts w:cstheme="minorHAnsi"/>
                <w:sz w:val="24"/>
                <w:szCs w:val="24"/>
              </w:rPr>
              <w:t xml:space="preserve"> occasions to talk to other preparatory schools about ways to improve their </w:t>
            </w:r>
            <w:r w:rsidR="00646581">
              <w:rPr>
                <w:rFonts w:cstheme="minorHAnsi"/>
                <w:sz w:val="24"/>
                <w:szCs w:val="24"/>
              </w:rPr>
              <w:t>History</w:t>
            </w:r>
            <w:r w:rsidR="001F48D2" w:rsidRPr="00AF1611">
              <w:rPr>
                <w:rFonts w:cstheme="minorHAnsi"/>
                <w:sz w:val="24"/>
                <w:szCs w:val="24"/>
              </w:rPr>
              <w:t xml:space="preserve"> provision and, on occasions, discuss the benefits of embarking on the HAQM. </w:t>
            </w:r>
            <w:r w:rsidR="004371F0">
              <w:rPr>
                <w:rFonts w:cstheme="minorHAnsi"/>
                <w:sz w:val="24"/>
                <w:szCs w:val="24"/>
              </w:rPr>
              <w:t>I am also</w:t>
            </w:r>
            <w:r w:rsidR="009D3CBB">
              <w:rPr>
                <w:rFonts w:cstheme="minorHAnsi"/>
                <w:sz w:val="24"/>
                <w:szCs w:val="24"/>
              </w:rPr>
              <w:t xml:space="preserve"> part </w:t>
            </w:r>
            <w:r w:rsidR="004371F0">
              <w:rPr>
                <w:rFonts w:cstheme="minorHAnsi"/>
                <w:sz w:val="24"/>
                <w:szCs w:val="24"/>
              </w:rPr>
              <w:t>of</w:t>
            </w:r>
            <w:r w:rsidR="009D3CBB" w:rsidRPr="00AF1611">
              <w:rPr>
                <w:rFonts w:cstheme="minorHAnsi"/>
                <w:sz w:val="24"/>
                <w:szCs w:val="24"/>
              </w:rPr>
              <w:t xml:space="preserve"> the </w:t>
            </w:r>
            <w:r w:rsidR="009D3CBB">
              <w:rPr>
                <w:rFonts w:cstheme="minorHAnsi"/>
                <w:b/>
                <w:sz w:val="24"/>
                <w:szCs w:val="24"/>
              </w:rPr>
              <w:t>HA</w:t>
            </w:r>
            <w:r w:rsidR="009D3CBB" w:rsidRPr="00AF1611">
              <w:rPr>
                <w:rFonts w:cstheme="minorHAnsi"/>
                <w:b/>
                <w:sz w:val="24"/>
                <w:szCs w:val="24"/>
              </w:rPr>
              <w:t xml:space="preserve"> Member-Feedback Panel</w:t>
            </w:r>
            <w:r w:rsidR="009D3CBB" w:rsidRPr="00AF1611">
              <w:rPr>
                <w:rFonts w:cstheme="minorHAnsi"/>
                <w:sz w:val="24"/>
                <w:szCs w:val="24"/>
              </w:rPr>
              <w:t>.</w:t>
            </w:r>
          </w:p>
          <w:p w:rsidR="00AF1611" w:rsidRPr="00AF1611" w:rsidRDefault="00AF1611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723BFD" w:rsidRPr="00AF1611" w:rsidRDefault="008D22DD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</w:t>
            </w:r>
            <w:r w:rsidR="001F48D2" w:rsidRPr="00AF1611">
              <w:rPr>
                <w:rFonts w:cstheme="minorHAnsi"/>
                <w:sz w:val="24"/>
                <w:szCs w:val="24"/>
              </w:rPr>
              <w:t xml:space="preserve"> </w:t>
            </w:r>
            <w:r w:rsidR="00A863E9">
              <w:rPr>
                <w:rFonts w:cstheme="minorHAnsi"/>
                <w:sz w:val="24"/>
                <w:szCs w:val="24"/>
              </w:rPr>
              <w:t>HAQM</w:t>
            </w:r>
            <w:r w:rsidR="001F48D2" w:rsidRPr="00AF16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has helped me to work towards </w:t>
            </w:r>
            <w:r w:rsidR="001F48D2" w:rsidRPr="00AF1611">
              <w:rPr>
                <w:rFonts w:cstheme="minorHAnsi"/>
                <w:sz w:val="24"/>
                <w:szCs w:val="24"/>
              </w:rPr>
              <w:t>a</w:t>
            </w:r>
            <w:r>
              <w:rPr>
                <w:rFonts w:cstheme="minorHAnsi"/>
                <w:sz w:val="24"/>
                <w:szCs w:val="24"/>
              </w:rPr>
              <w:t>n</w:t>
            </w:r>
            <w:r w:rsidR="001F48D2" w:rsidRPr="00AF16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NPQH</w:t>
            </w:r>
            <w:r w:rsidR="001F48D2" w:rsidRPr="00AF1611">
              <w:rPr>
                <w:rFonts w:cstheme="minorHAnsi"/>
                <w:sz w:val="24"/>
                <w:szCs w:val="24"/>
              </w:rPr>
              <w:t xml:space="preserve">. My </w:t>
            </w:r>
            <w:r w:rsidR="001F48D2" w:rsidRPr="00E0234D">
              <w:rPr>
                <w:rFonts w:cstheme="minorHAnsi"/>
                <w:i/>
                <w:sz w:val="24"/>
                <w:szCs w:val="24"/>
              </w:rPr>
              <w:t>home-school leadership project</w:t>
            </w:r>
            <w:r w:rsidR="001F48D2" w:rsidRPr="00AF1611">
              <w:rPr>
                <w:rFonts w:cstheme="minorHAnsi"/>
                <w:sz w:val="24"/>
                <w:szCs w:val="24"/>
              </w:rPr>
              <w:t xml:space="preserve"> </w:t>
            </w:r>
            <w:r w:rsidR="00E0234D">
              <w:rPr>
                <w:rFonts w:cstheme="minorHAnsi"/>
                <w:sz w:val="24"/>
                <w:szCs w:val="24"/>
              </w:rPr>
              <w:t>raise</w:t>
            </w:r>
            <w:r>
              <w:rPr>
                <w:rFonts w:cstheme="minorHAnsi"/>
                <w:sz w:val="24"/>
                <w:szCs w:val="24"/>
              </w:rPr>
              <w:t>s</w:t>
            </w:r>
            <w:r w:rsidR="001F48D2" w:rsidRPr="00AF1611">
              <w:rPr>
                <w:rFonts w:cstheme="minorHAnsi"/>
                <w:sz w:val="24"/>
                <w:szCs w:val="24"/>
              </w:rPr>
              <w:t xml:space="preserve"> th</w:t>
            </w:r>
            <w:r w:rsidR="00AF1611">
              <w:rPr>
                <w:rFonts w:cstheme="minorHAnsi"/>
                <w:sz w:val="24"/>
                <w:szCs w:val="24"/>
              </w:rPr>
              <w:t xml:space="preserve">e level of </w:t>
            </w:r>
            <w:r w:rsidR="00AF1611" w:rsidRPr="008D22DD">
              <w:rPr>
                <w:rFonts w:cstheme="minorHAnsi"/>
                <w:i/>
                <w:sz w:val="24"/>
                <w:szCs w:val="24"/>
              </w:rPr>
              <w:t>children’s voice</w:t>
            </w:r>
            <w:r w:rsidR="00AF1611">
              <w:rPr>
                <w:rFonts w:cstheme="minorHAnsi"/>
                <w:sz w:val="24"/>
                <w:szCs w:val="24"/>
              </w:rPr>
              <w:t xml:space="preserve"> in</w:t>
            </w:r>
            <w:r>
              <w:rPr>
                <w:rFonts w:cstheme="minorHAnsi"/>
                <w:sz w:val="24"/>
                <w:szCs w:val="24"/>
              </w:rPr>
              <w:t xml:space="preserve"> the choice of topics and content being taught in</w:t>
            </w:r>
            <w:r w:rsidR="00AF1611">
              <w:rPr>
                <w:rFonts w:cstheme="minorHAnsi"/>
                <w:sz w:val="24"/>
                <w:szCs w:val="24"/>
              </w:rPr>
              <w:t xml:space="preserve"> </w:t>
            </w:r>
            <w:r w:rsidR="00646581">
              <w:rPr>
                <w:rFonts w:cstheme="minorHAnsi"/>
                <w:sz w:val="24"/>
                <w:szCs w:val="24"/>
              </w:rPr>
              <w:t>History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1F48D2" w:rsidRPr="00AF1611">
              <w:rPr>
                <w:rFonts w:cstheme="minorHAnsi"/>
                <w:sz w:val="24"/>
                <w:szCs w:val="24"/>
              </w:rPr>
              <w:t xml:space="preserve">from Reception </w:t>
            </w:r>
            <w:r w:rsidR="00E0234D">
              <w:rPr>
                <w:rFonts w:cstheme="minorHAnsi"/>
                <w:sz w:val="24"/>
                <w:szCs w:val="24"/>
              </w:rPr>
              <w:t>-</w:t>
            </w:r>
            <w:r w:rsidR="001F48D2" w:rsidRPr="00AF1611">
              <w:rPr>
                <w:rFonts w:cstheme="minorHAnsi"/>
                <w:sz w:val="24"/>
                <w:szCs w:val="24"/>
              </w:rPr>
              <w:t xml:space="preserve"> Year 2. 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I </w:t>
            </w:r>
            <w:r>
              <w:rPr>
                <w:rFonts w:cstheme="minorHAnsi"/>
                <w:sz w:val="24"/>
                <w:szCs w:val="24"/>
              </w:rPr>
              <w:t xml:space="preserve">have also </w:t>
            </w:r>
            <w:r w:rsidR="00A863E9">
              <w:rPr>
                <w:rFonts w:cstheme="minorHAnsi"/>
                <w:sz w:val="24"/>
                <w:szCs w:val="24"/>
              </w:rPr>
              <w:t xml:space="preserve">imposed 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a tracking </w:t>
            </w:r>
            <w:r>
              <w:rPr>
                <w:rFonts w:cstheme="minorHAnsi"/>
                <w:sz w:val="24"/>
                <w:szCs w:val="24"/>
              </w:rPr>
              <w:t>system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 that monitors pupil’s progression and sets personalised targets</w:t>
            </w:r>
            <w:r>
              <w:rPr>
                <w:rFonts w:cstheme="minorHAnsi"/>
                <w:sz w:val="24"/>
                <w:szCs w:val="24"/>
              </w:rPr>
              <w:t xml:space="preserve"> in History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. It was an unpopular move as </w:t>
            </w:r>
            <w:r w:rsidR="009D3CBB">
              <w:rPr>
                <w:rFonts w:cstheme="minorHAnsi"/>
                <w:sz w:val="24"/>
                <w:szCs w:val="24"/>
              </w:rPr>
              <w:t>it required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 accountability in a</w:t>
            </w:r>
            <w:r w:rsidR="009D3CBB">
              <w:rPr>
                <w:rFonts w:cstheme="minorHAnsi"/>
                <w:sz w:val="24"/>
                <w:szCs w:val="24"/>
              </w:rPr>
              <w:t xml:space="preserve"> non-core subject</w:t>
            </w:r>
            <w:r w:rsidR="00A863E9">
              <w:rPr>
                <w:rFonts w:cstheme="minorHAnsi"/>
                <w:sz w:val="24"/>
                <w:szCs w:val="24"/>
              </w:rPr>
              <w:t>, but I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 </w:t>
            </w:r>
            <w:r w:rsidR="00A863E9">
              <w:rPr>
                <w:rFonts w:cstheme="minorHAnsi"/>
                <w:sz w:val="24"/>
                <w:szCs w:val="24"/>
              </w:rPr>
              <w:t xml:space="preserve">felt it 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was necessary to </w:t>
            </w:r>
            <w:r w:rsidR="00A863E9">
              <w:rPr>
                <w:rFonts w:cstheme="minorHAnsi"/>
                <w:sz w:val="24"/>
                <w:szCs w:val="24"/>
              </w:rPr>
              <w:t>ensure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 </w:t>
            </w:r>
            <w:r w:rsidR="00A863E9">
              <w:rPr>
                <w:rFonts w:cstheme="minorHAnsi"/>
                <w:sz w:val="24"/>
                <w:szCs w:val="24"/>
              </w:rPr>
              <w:t>that the pupils</w:t>
            </w:r>
            <w:r w:rsidR="009D3CBB">
              <w:rPr>
                <w:rFonts w:cstheme="minorHAnsi"/>
                <w:sz w:val="24"/>
                <w:szCs w:val="24"/>
              </w:rPr>
              <w:t xml:space="preserve"> were receiving the </w:t>
            </w:r>
            <w:r w:rsidR="00A863E9">
              <w:rPr>
                <w:rFonts w:cstheme="minorHAnsi"/>
                <w:sz w:val="24"/>
                <w:szCs w:val="24"/>
              </w:rPr>
              <w:t>highest</w:t>
            </w:r>
            <w:r w:rsidR="009D3CBB">
              <w:rPr>
                <w:rFonts w:cstheme="minorHAnsi"/>
                <w:sz w:val="24"/>
                <w:szCs w:val="24"/>
              </w:rPr>
              <w:t xml:space="preserve"> History provision</w:t>
            </w:r>
            <w:r w:rsidR="00AF1611" w:rsidRPr="00AF1611">
              <w:rPr>
                <w:rFonts w:cstheme="minorHAnsi"/>
                <w:sz w:val="24"/>
                <w:szCs w:val="24"/>
              </w:rPr>
              <w:t xml:space="preserve">. </w:t>
            </w:r>
          </w:p>
          <w:p w:rsidR="00AF1611" w:rsidRPr="00AF1611" w:rsidRDefault="00AF1611" w:rsidP="00AF161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87" w:type="dxa"/>
          </w:tcPr>
          <w:p w:rsidR="00EE1BEC" w:rsidRPr="00AF1611" w:rsidRDefault="00EE1BEC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723BFD" w:rsidRDefault="00723BFD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Second refere</w:t>
            </w:r>
            <w:r w:rsidR="00B431A1">
              <w:rPr>
                <w:rFonts w:cstheme="minorHAnsi"/>
                <w:sz w:val="24"/>
                <w:szCs w:val="24"/>
              </w:rPr>
              <w:t>nce</w:t>
            </w:r>
          </w:p>
          <w:p w:rsidR="00AF1611" w:rsidRDefault="00AF1611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ITEM 1</w:t>
            </w:r>
          </w:p>
          <w:p w:rsidR="00AF1611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ITEM 2</w:t>
            </w: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B16475" w:rsidRDefault="00B16475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AF1611" w:rsidRDefault="00AF1611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ITEM 1</w:t>
            </w:r>
          </w:p>
          <w:p w:rsidR="00444980" w:rsidRPr="00AF1611" w:rsidRDefault="00444980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 w:rsidRPr="00AF1611">
              <w:rPr>
                <w:rFonts w:cstheme="minorHAnsi"/>
                <w:sz w:val="24"/>
                <w:szCs w:val="24"/>
              </w:rPr>
              <w:t>ITEM 2</w:t>
            </w:r>
          </w:p>
          <w:p w:rsidR="00444980" w:rsidRDefault="00444980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470A40" w:rsidRDefault="00470A40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450A5A" w:rsidRDefault="00450A5A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450A5A" w:rsidRDefault="00450A5A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444980" w:rsidRPr="00AF1611" w:rsidRDefault="00444980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 w:rsidRPr="00AF1611">
              <w:rPr>
                <w:rFonts w:cstheme="minorHAnsi"/>
                <w:sz w:val="24"/>
                <w:szCs w:val="24"/>
              </w:rPr>
              <w:t>ITEM 3</w:t>
            </w:r>
          </w:p>
          <w:p w:rsidR="00444980" w:rsidRDefault="00444980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 w:rsidRPr="00AF1611">
              <w:rPr>
                <w:rFonts w:cstheme="minorHAnsi"/>
                <w:sz w:val="24"/>
                <w:szCs w:val="24"/>
              </w:rPr>
              <w:t>ITEM 4</w:t>
            </w:r>
          </w:p>
          <w:p w:rsidR="00B16475" w:rsidRPr="00AF1611" w:rsidRDefault="00B16475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Certificates</w:t>
            </w:r>
          </w:p>
          <w:p w:rsidR="00444980" w:rsidRPr="00AF1611" w:rsidRDefault="00444980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1F48D2" w:rsidRDefault="001F48D2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562FAE" w:rsidRPr="00AF1611" w:rsidRDefault="00562FAE" w:rsidP="00562FAE">
            <w:pPr>
              <w:jc w:val="both"/>
              <w:rPr>
                <w:rFonts w:cstheme="minorHAnsi"/>
                <w:sz w:val="24"/>
                <w:szCs w:val="24"/>
              </w:rPr>
            </w:pPr>
            <w:r w:rsidRPr="00AF1611">
              <w:rPr>
                <w:rFonts w:cstheme="minorHAnsi"/>
                <w:sz w:val="24"/>
                <w:szCs w:val="24"/>
              </w:rPr>
              <w:t>ITEM 7</w:t>
            </w: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ITEM 2</w:t>
            </w:r>
          </w:p>
          <w:p w:rsidR="00723BFD" w:rsidRDefault="00723BFD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562FAE" w:rsidRDefault="00470A40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ITEM1</w:t>
            </w:r>
          </w:p>
          <w:p w:rsidR="00470A40" w:rsidRDefault="00470A40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ITEM 2</w:t>
            </w:r>
          </w:p>
          <w:p w:rsidR="00562FAE" w:rsidRDefault="00470A40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ITEM 3</w:t>
            </w: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562FAE" w:rsidRDefault="00470A40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ITEM 3</w:t>
            </w:r>
          </w:p>
          <w:p w:rsidR="00562FAE" w:rsidRDefault="00646581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Second reference</w:t>
            </w:r>
          </w:p>
          <w:p w:rsidR="00470A40" w:rsidRDefault="00470A40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ITEM4</w:t>
            </w:r>
          </w:p>
          <w:p w:rsidR="00723BFD" w:rsidRDefault="00723BFD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Second reference</w:t>
            </w: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B8301D" w:rsidRDefault="00B8301D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CA4D36" w:rsidRDefault="00CA4D36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ITEM 2</w:t>
            </w: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ITEM 4</w:t>
            </w:r>
          </w:p>
          <w:p w:rsidR="00562FAE" w:rsidRDefault="00562FAE" w:rsidP="00562FA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HA Gold Quality </w:t>
            </w: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ITEM 3</w:t>
            </w: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ITEM 2</w:t>
            </w:r>
          </w:p>
          <w:p w:rsidR="00562FAE" w:rsidRDefault="00562FAE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HA Gold Quality</w:t>
            </w:r>
          </w:p>
          <w:p w:rsidR="00470A40" w:rsidRPr="00AF1611" w:rsidRDefault="00470A40" w:rsidP="00224AB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ITEM 1</w:t>
            </w:r>
          </w:p>
        </w:tc>
      </w:tr>
    </w:tbl>
    <w:p w:rsidR="001F48D2" w:rsidRPr="00470A40" w:rsidRDefault="001F48D2" w:rsidP="00224ABB">
      <w:pPr>
        <w:jc w:val="both"/>
        <w:rPr>
          <w:rFonts w:cstheme="minorHAnsi"/>
          <w:b/>
          <w:sz w:val="24"/>
          <w:szCs w:val="24"/>
        </w:rPr>
      </w:pPr>
      <w:r w:rsidRPr="00470A40">
        <w:rPr>
          <w:rFonts w:cstheme="minorHAnsi"/>
          <w:b/>
          <w:sz w:val="24"/>
          <w:szCs w:val="24"/>
        </w:rPr>
        <w:lastRenderedPageBreak/>
        <w:t>Evidence items</w:t>
      </w:r>
    </w:p>
    <w:p w:rsidR="001F48D2" w:rsidRPr="00AF1611" w:rsidRDefault="001F48D2" w:rsidP="00224ABB">
      <w:pPr>
        <w:jc w:val="both"/>
        <w:rPr>
          <w:rFonts w:cstheme="minorHAnsi"/>
          <w:sz w:val="24"/>
          <w:szCs w:val="24"/>
        </w:rPr>
      </w:pPr>
      <w:r w:rsidRPr="00AF1611">
        <w:rPr>
          <w:rFonts w:cstheme="minorHAnsi"/>
          <w:sz w:val="24"/>
          <w:szCs w:val="24"/>
        </w:rPr>
        <w:t>Item 1</w:t>
      </w:r>
      <w:r w:rsidR="00470A40">
        <w:rPr>
          <w:rFonts w:cstheme="minorHAnsi"/>
          <w:sz w:val="24"/>
          <w:szCs w:val="24"/>
        </w:rPr>
        <w:t xml:space="preserve"> – CV 2018</w:t>
      </w:r>
      <w:r w:rsidR="00470A40">
        <w:rPr>
          <w:rFonts w:cstheme="minorHAnsi"/>
          <w:sz w:val="24"/>
          <w:szCs w:val="24"/>
        </w:rPr>
        <w:tab/>
      </w:r>
      <w:r w:rsidR="00470A40">
        <w:rPr>
          <w:rFonts w:cstheme="minorHAnsi"/>
          <w:sz w:val="24"/>
          <w:szCs w:val="24"/>
        </w:rPr>
        <w:tab/>
      </w:r>
      <w:r w:rsidR="00470A40">
        <w:rPr>
          <w:rFonts w:cstheme="minorHAnsi"/>
          <w:sz w:val="24"/>
          <w:szCs w:val="24"/>
        </w:rPr>
        <w:tab/>
      </w:r>
      <w:r w:rsidR="00470A40">
        <w:rPr>
          <w:rFonts w:cstheme="minorHAnsi"/>
          <w:sz w:val="24"/>
          <w:szCs w:val="24"/>
        </w:rPr>
        <w:tab/>
      </w:r>
      <w:r w:rsidR="00470A40">
        <w:rPr>
          <w:rFonts w:cstheme="minorHAnsi"/>
          <w:sz w:val="24"/>
          <w:szCs w:val="24"/>
        </w:rPr>
        <w:tab/>
      </w:r>
      <w:r w:rsidR="00470A40">
        <w:rPr>
          <w:rFonts w:cstheme="minorHAnsi"/>
          <w:sz w:val="24"/>
          <w:szCs w:val="24"/>
        </w:rPr>
        <w:tab/>
      </w:r>
      <w:r w:rsidR="00470A40">
        <w:rPr>
          <w:rFonts w:cstheme="minorHAnsi"/>
          <w:sz w:val="24"/>
          <w:szCs w:val="24"/>
        </w:rPr>
        <w:tab/>
      </w:r>
      <w:r w:rsidR="00723BFD">
        <w:rPr>
          <w:rFonts w:cstheme="minorHAnsi"/>
          <w:sz w:val="24"/>
          <w:szCs w:val="24"/>
        </w:rPr>
        <w:t xml:space="preserve">ITEM 8A - Margaret of Anjou – </w:t>
      </w:r>
      <w:r w:rsidR="00723BFD" w:rsidRPr="00470A40">
        <w:rPr>
          <w:rFonts w:cstheme="minorHAnsi"/>
          <w:i/>
          <w:sz w:val="24"/>
          <w:szCs w:val="24"/>
        </w:rPr>
        <w:t xml:space="preserve">Medieval </w:t>
      </w:r>
      <w:r w:rsidR="00646581">
        <w:rPr>
          <w:rFonts w:cstheme="minorHAnsi"/>
          <w:i/>
          <w:sz w:val="24"/>
          <w:szCs w:val="24"/>
        </w:rPr>
        <w:t>History</w:t>
      </w:r>
      <w:r w:rsidR="00723BFD" w:rsidRPr="00470A40">
        <w:rPr>
          <w:rFonts w:cstheme="minorHAnsi"/>
          <w:i/>
          <w:sz w:val="24"/>
          <w:szCs w:val="24"/>
        </w:rPr>
        <w:t xml:space="preserve"> Magazine</w:t>
      </w:r>
      <w:r w:rsidR="00723BFD">
        <w:rPr>
          <w:rFonts w:cstheme="minorHAnsi"/>
          <w:i/>
          <w:sz w:val="24"/>
          <w:szCs w:val="24"/>
        </w:rPr>
        <w:t xml:space="preserve"> </w:t>
      </w:r>
      <w:r w:rsidR="00723BFD">
        <w:rPr>
          <w:rFonts w:cstheme="minorHAnsi"/>
          <w:sz w:val="24"/>
          <w:szCs w:val="24"/>
        </w:rPr>
        <w:t>(first page only)</w:t>
      </w:r>
    </w:p>
    <w:p w:rsidR="001F48D2" w:rsidRPr="00AF1611" w:rsidRDefault="001F48D2" w:rsidP="00224ABB">
      <w:pPr>
        <w:jc w:val="both"/>
        <w:rPr>
          <w:rFonts w:cstheme="minorHAnsi"/>
          <w:sz w:val="24"/>
          <w:szCs w:val="24"/>
        </w:rPr>
      </w:pPr>
      <w:r w:rsidRPr="00AF1611">
        <w:rPr>
          <w:rFonts w:cstheme="minorHAnsi"/>
          <w:sz w:val="24"/>
          <w:szCs w:val="24"/>
        </w:rPr>
        <w:t>Item 2</w:t>
      </w:r>
      <w:r w:rsidR="00470A40">
        <w:rPr>
          <w:rFonts w:cstheme="minorHAnsi"/>
          <w:sz w:val="24"/>
          <w:szCs w:val="24"/>
        </w:rPr>
        <w:t xml:space="preserve"> - </w:t>
      </w:r>
      <w:r w:rsidR="00470A40" w:rsidRPr="00470A40">
        <w:rPr>
          <w:rFonts w:cstheme="minorHAnsi"/>
          <w:sz w:val="24"/>
          <w:szCs w:val="24"/>
        </w:rPr>
        <w:t>HA Quality Mark - Assessor's Report</w:t>
      </w:r>
      <w:r w:rsidR="00470A40">
        <w:rPr>
          <w:rFonts w:cstheme="minorHAnsi"/>
          <w:sz w:val="24"/>
          <w:szCs w:val="24"/>
        </w:rPr>
        <w:tab/>
      </w:r>
      <w:r w:rsidR="00470A40">
        <w:rPr>
          <w:rFonts w:cstheme="minorHAnsi"/>
          <w:sz w:val="24"/>
          <w:szCs w:val="24"/>
        </w:rPr>
        <w:tab/>
      </w:r>
      <w:r w:rsidR="00470A40">
        <w:rPr>
          <w:rFonts w:cstheme="minorHAnsi"/>
          <w:sz w:val="24"/>
          <w:szCs w:val="24"/>
        </w:rPr>
        <w:tab/>
      </w:r>
      <w:r w:rsidR="00470A40">
        <w:rPr>
          <w:rFonts w:cstheme="minorHAnsi"/>
          <w:sz w:val="24"/>
          <w:szCs w:val="24"/>
        </w:rPr>
        <w:tab/>
      </w:r>
      <w:r w:rsidR="00723BFD">
        <w:rPr>
          <w:rFonts w:cstheme="minorHAnsi"/>
          <w:sz w:val="24"/>
          <w:szCs w:val="24"/>
        </w:rPr>
        <w:t xml:space="preserve">ITEM 8B - William II – </w:t>
      </w:r>
      <w:r w:rsidR="00723BFD" w:rsidRPr="00470A40">
        <w:rPr>
          <w:rFonts w:cstheme="minorHAnsi"/>
          <w:i/>
          <w:sz w:val="24"/>
          <w:szCs w:val="24"/>
        </w:rPr>
        <w:t xml:space="preserve">Medieval </w:t>
      </w:r>
      <w:r w:rsidR="00646581">
        <w:rPr>
          <w:rFonts w:cstheme="minorHAnsi"/>
          <w:i/>
          <w:sz w:val="24"/>
          <w:szCs w:val="24"/>
        </w:rPr>
        <w:t>History</w:t>
      </w:r>
      <w:r w:rsidR="00723BFD" w:rsidRPr="00470A40">
        <w:rPr>
          <w:rFonts w:cstheme="minorHAnsi"/>
          <w:i/>
          <w:sz w:val="24"/>
          <w:szCs w:val="24"/>
        </w:rPr>
        <w:t xml:space="preserve"> Magazine</w:t>
      </w:r>
      <w:r w:rsidR="00723BFD">
        <w:rPr>
          <w:rFonts w:cstheme="minorHAnsi"/>
          <w:sz w:val="24"/>
          <w:szCs w:val="24"/>
        </w:rPr>
        <w:t xml:space="preserve"> (first page only)</w:t>
      </w:r>
    </w:p>
    <w:p w:rsidR="00723BFD" w:rsidRDefault="001F48D2" w:rsidP="00723BFD">
      <w:pPr>
        <w:jc w:val="both"/>
        <w:rPr>
          <w:rFonts w:cstheme="minorHAnsi"/>
          <w:sz w:val="24"/>
          <w:szCs w:val="24"/>
        </w:rPr>
      </w:pPr>
      <w:r w:rsidRPr="00AF1611">
        <w:rPr>
          <w:rFonts w:cstheme="minorHAnsi"/>
          <w:sz w:val="24"/>
          <w:szCs w:val="24"/>
        </w:rPr>
        <w:t>Item 3</w:t>
      </w:r>
      <w:r w:rsidR="00470A40">
        <w:rPr>
          <w:rFonts w:cstheme="minorHAnsi"/>
          <w:sz w:val="24"/>
          <w:szCs w:val="24"/>
        </w:rPr>
        <w:t xml:space="preserve"> </w:t>
      </w:r>
      <w:r w:rsidR="00470A40" w:rsidRPr="00470A40">
        <w:rPr>
          <w:rFonts w:cstheme="minorHAnsi"/>
          <w:sz w:val="24"/>
          <w:szCs w:val="24"/>
        </w:rPr>
        <w:t xml:space="preserve">- NPQH </w:t>
      </w:r>
      <w:r w:rsidR="00646581">
        <w:rPr>
          <w:rFonts w:cstheme="minorHAnsi"/>
          <w:sz w:val="24"/>
          <w:szCs w:val="24"/>
        </w:rPr>
        <w:t>History</w:t>
      </w:r>
      <w:r w:rsidR="00470A40" w:rsidRPr="00470A40">
        <w:rPr>
          <w:rFonts w:cstheme="minorHAnsi"/>
          <w:sz w:val="24"/>
          <w:szCs w:val="24"/>
        </w:rPr>
        <w:t xml:space="preserve"> assessment &amp; pupil's voice report</w:t>
      </w:r>
      <w:r w:rsidR="00470A40">
        <w:rPr>
          <w:rFonts w:cstheme="minorHAnsi"/>
          <w:sz w:val="24"/>
          <w:szCs w:val="24"/>
        </w:rPr>
        <w:tab/>
      </w:r>
      <w:r w:rsidR="00470A40">
        <w:rPr>
          <w:rFonts w:cstheme="minorHAnsi"/>
          <w:sz w:val="24"/>
          <w:szCs w:val="24"/>
        </w:rPr>
        <w:tab/>
      </w:r>
      <w:r w:rsidR="00723BFD">
        <w:rPr>
          <w:rFonts w:cstheme="minorHAnsi"/>
          <w:sz w:val="24"/>
          <w:szCs w:val="24"/>
        </w:rPr>
        <w:t>HA Quality Mark – Assessor’s Report</w:t>
      </w:r>
    </w:p>
    <w:p w:rsidR="001F48D2" w:rsidRPr="00AF1611" w:rsidRDefault="001F48D2" w:rsidP="00224ABB">
      <w:pPr>
        <w:jc w:val="both"/>
        <w:rPr>
          <w:rFonts w:cstheme="minorHAnsi"/>
          <w:sz w:val="24"/>
          <w:szCs w:val="24"/>
        </w:rPr>
      </w:pPr>
      <w:r w:rsidRPr="00AF1611">
        <w:rPr>
          <w:rFonts w:cstheme="minorHAnsi"/>
          <w:sz w:val="24"/>
          <w:szCs w:val="24"/>
        </w:rPr>
        <w:t>Item 4</w:t>
      </w:r>
      <w:r w:rsidR="00470A40">
        <w:rPr>
          <w:rFonts w:cstheme="minorHAnsi"/>
          <w:sz w:val="24"/>
          <w:szCs w:val="24"/>
        </w:rPr>
        <w:t xml:space="preserve"> - </w:t>
      </w:r>
      <w:r w:rsidR="00470A40" w:rsidRPr="00470A40">
        <w:rPr>
          <w:rFonts w:cstheme="minorHAnsi"/>
          <w:sz w:val="24"/>
          <w:szCs w:val="24"/>
        </w:rPr>
        <w:t>Governor_Presentation__March_2016</w:t>
      </w:r>
      <w:r w:rsidR="00470A40">
        <w:rPr>
          <w:rFonts w:cstheme="minorHAnsi"/>
          <w:sz w:val="24"/>
          <w:szCs w:val="24"/>
        </w:rPr>
        <w:tab/>
      </w:r>
      <w:r w:rsidR="00470A40">
        <w:rPr>
          <w:rFonts w:cstheme="minorHAnsi"/>
          <w:sz w:val="24"/>
          <w:szCs w:val="24"/>
        </w:rPr>
        <w:tab/>
      </w:r>
      <w:r w:rsidR="00470A40">
        <w:rPr>
          <w:rFonts w:cstheme="minorHAnsi"/>
          <w:sz w:val="24"/>
          <w:szCs w:val="24"/>
        </w:rPr>
        <w:tab/>
      </w:r>
      <w:r w:rsidR="00723BFD">
        <w:rPr>
          <w:rFonts w:cstheme="minorHAnsi"/>
          <w:sz w:val="24"/>
          <w:szCs w:val="24"/>
        </w:rPr>
        <w:t xml:space="preserve">Certificates - BA (HONS), PGC in </w:t>
      </w:r>
      <w:r w:rsidR="00646581">
        <w:rPr>
          <w:rFonts w:cstheme="minorHAnsi"/>
          <w:sz w:val="24"/>
          <w:szCs w:val="24"/>
        </w:rPr>
        <w:t>History</w:t>
      </w:r>
    </w:p>
    <w:p w:rsidR="00723BFD" w:rsidRDefault="001F48D2" w:rsidP="00224ABB">
      <w:pPr>
        <w:jc w:val="both"/>
        <w:rPr>
          <w:rFonts w:cstheme="minorHAnsi"/>
          <w:sz w:val="24"/>
          <w:szCs w:val="24"/>
        </w:rPr>
      </w:pPr>
      <w:r w:rsidRPr="00AF1611">
        <w:rPr>
          <w:rFonts w:cstheme="minorHAnsi"/>
          <w:sz w:val="24"/>
          <w:szCs w:val="24"/>
        </w:rPr>
        <w:t>Item 5</w:t>
      </w:r>
      <w:r w:rsidR="00470A40">
        <w:rPr>
          <w:rFonts w:cstheme="minorHAnsi"/>
          <w:sz w:val="24"/>
          <w:szCs w:val="24"/>
        </w:rPr>
        <w:t xml:space="preserve"> - </w:t>
      </w:r>
      <w:r w:rsidR="00470A40" w:rsidRPr="00470A40">
        <w:rPr>
          <w:rFonts w:cstheme="minorHAnsi"/>
          <w:sz w:val="24"/>
          <w:szCs w:val="24"/>
        </w:rPr>
        <w:t xml:space="preserve">Peer-reviewed article in </w:t>
      </w:r>
      <w:r w:rsidR="00470A40" w:rsidRPr="00470A40">
        <w:rPr>
          <w:rFonts w:cstheme="minorHAnsi"/>
          <w:i/>
          <w:sz w:val="24"/>
          <w:szCs w:val="24"/>
        </w:rPr>
        <w:t xml:space="preserve">Bath </w:t>
      </w:r>
      <w:r w:rsidR="00646581">
        <w:rPr>
          <w:rFonts w:cstheme="minorHAnsi"/>
          <w:i/>
          <w:sz w:val="24"/>
          <w:szCs w:val="24"/>
        </w:rPr>
        <w:t>History</w:t>
      </w:r>
      <w:r w:rsidR="00470A40" w:rsidRPr="00470A40">
        <w:rPr>
          <w:rFonts w:cstheme="minorHAnsi"/>
          <w:i/>
          <w:sz w:val="24"/>
          <w:szCs w:val="24"/>
        </w:rPr>
        <w:t xml:space="preserve"> Journal</w:t>
      </w:r>
      <w:r w:rsidR="00470A40">
        <w:rPr>
          <w:rFonts w:cstheme="minorHAnsi"/>
          <w:sz w:val="24"/>
          <w:szCs w:val="24"/>
        </w:rPr>
        <w:t>,</w:t>
      </w:r>
      <w:r w:rsidR="00470A40" w:rsidRPr="00470A40">
        <w:rPr>
          <w:rFonts w:cstheme="minorHAnsi"/>
          <w:sz w:val="24"/>
          <w:szCs w:val="24"/>
        </w:rPr>
        <w:t xml:space="preserve"> 2018</w:t>
      </w:r>
      <w:r w:rsidR="00470A40">
        <w:rPr>
          <w:rFonts w:cstheme="minorHAnsi"/>
          <w:sz w:val="24"/>
          <w:szCs w:val="24"/>
        </w:rPr>
        <w:tab/>
      </w:r>
      <w:r w:rsidR="00470A40">
        <w:rPr>
          <w:rFonts w:cstheme="minorHAnsi"/>
          <w:sz w:val="24"/>
          <w:szCs w:val="24"/>
        </w:rPr>
        <w:tab/>
      </w:r>
      <w:r w:rsidR="00723BFD">
        <w:rPr>
          <w:rFonts w:cstheme="minorHAnsi"/>
          <w:sz w:val="24"/>
          <w:szCs w:val="24"/>
        </w:rPr>
        <w:t xml:space="preserve">Second reference – Dr John </w:t>
      </w:r>
      <w:r w:rsidR="00437B65">
        <w:rPr>
          <w:rFonts w:cstheme="minorHAnsi"/>
          <w:sz w:val="24"/>
          <w:szCs w:val="24"/>
        </w:rPr>
        <w:t>Wroughton</w:t>
      </w:r>
      <w:r w:rsidR="00723BFD">
        <w:rPr>
          <w:rFonts w:cstheme="minorHAnsi"/>
          <w:sz w:val="24"/>
          <w:szCs w:val="24"/>
        </w:rPr>
        <w:t xml:space="preserve"> FRHistS</w:t>
      </w:r>
    </w:p>
    <w:p w:rsidR="00723BFD" w:rsidRDefault="00723BFD" w:rsidP="00224AB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Item 6 - </w:t>
      </w:r>
      <w:r w:rsidRPr="00470A40">
        <w:rPr>
          <w:rFonts w:cstheme="minorHAnsi"/>
          <w:sz w:val="24"/>
          <w:szCs w:val="24"/>
        </w:rPr>
        <w:t>Sir George Colebrooke Presentation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:rsidR="00723BFD" w:rsidRPr="00AF1611" w:rsidRDefault="00723BFD" w:rsidP="00224AB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Item 7 - HA Website evidence -EYFS scheme of work</w:t>
      </w:r>
      <w:r>
        <w:rPr>
          <w:rFonts w:cstheme="minorHAnsi"/>
          <w:sz w:val="24"/>
          <w:szCs w:val="24"/>
        </w:rPr>
        <w:tab/>
        <w:t xml:space="preserve"> </w:t>
      </w:r>
    </w:p>
    <w:sectPr w:rsidR="00723BFD" w:rsidRPr="00AF1611" w:rsidSect="001F48D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475" w:rsidRDefault="00B16475" w:rsidP="001F48D2">
      <w:pPr>
        <w:spacing w:after="0" w:line="240" w:lineRule="auto"/>
      </w:pPr>
      <w:r>
        <w:separator/>
      </w:r>
    </w:p>
  </w:endnote>
  <w:endnote w:type="continuationSeparator" w:id="0">
    <w:p w:rsidR="00B16475" w:rsidRDefault="00B16475" w:rsidP="001F4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475" w:rsidRDefault="00B16475" w:rsidP="001F48D2">
      <w:pPr>
        <w:spacing w:after="0" w:line="240" w:lineRule="auto"/>
      </w:pPr>
      <w:r>
        <w:separator/>
      </w:r>
    </w:p>
  </w:footnote>
  <w:footnote w:type="continuationSeparator" w:id="0">
    <w:p w:rsidR="00B16475" w:rsidRDefault="00B16475" w:rsidP="001F48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217CF"/>
    <w:multiLevelType w:val="hybridMultilevel"/>
    <w:tmpl w:val="76DEB0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D2"/>
    <w:rsid w:val="000E34FE"/>
    <w:rsid w:val="000E6C1C"/>
    <w:rsid w:val="000F5EEE"/>
    <w:rsid w:val="001F48D2"/>
    <w:rsid w:val="00224ABB"/>
    <w:rsid w:val="003E05CB"/>
    <w:rsid w:val="003F1FCA"/>
    <w:rsid w:val="004371F0"/>
    <w:rsid w:val="00437B65"/>
    <w:rsid w:val="00444980"/>
    <w:rsid w:val="004475BE"/>
    <w:rsid w:val="00450A5A"/>
    <w:rsid w:val="00470A40"/>
    <w:rsid w:val="004809F7"/>
    <w:rsid w:val="00503161"/>
    <w:rsid w:val="00562FAE"/>
    <w:rsid w:val="005A3EAD"/>
    <w:rsid w:val="00646581"/>
    <w:rsid w:val="006B69C2"/>
    <w:rsid w:val="00723BFD"/>
    <w:rsid w:val="00730FDF"/>
    <w:rsid w:val="00733842"/>
    <w:rsid w:val="00747D50"/>
    <w:rsid w:val="0076123D"/>
    <w:rsid w:val="008126A3"/>
    <w:rsid w:val="008D22DD"/>
    <w:rsid w:val="008E5C97"/>
    <w:rsid w:val="00993955"/>
    <w:rsid w:val="009D3CBB"/>
    <w:rsid w:val="00A863E9"/>
    <w:rsid w:val="00A96587"/>
    <w:rsid w:val="00AC04BE"/>
    <w:rsid w:val="00AF1611"/>
    <w:rsid w:val="00B16475"/>
    <w:rsid w:val="00B16BD9"/>
    <w:rsid w:val="00B431A1"/>
    <w:rsid w:val="00B8301D"/>
    <w:rsid w:val="00B91C9B"/>
    <w:rsid w:val="00BC76AD"/>
    <w:rsid w:val="00C5411D"/>
    <w:rsid w:val="00CA4D36"/>
    <w:rsid w:val="00DA2456"/>
    <w:rsid w:val="00DF2069"/>
    <w:rsid w:val="00E0234D"/>
    <w:rsid w:val="00E631E5"/>
    <w:rsid w:val="00EE1BEC"/>
    <w:rsid w:val="00F054B4"/>
    <w:rsid w:val="00F87F69"/>
    <w:rsid w:val="00FA5837"/>
    <w:rsid w:val="00FD60C0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ABBF9"/>
  <w15:chartTrackingRefBased/>
  <w15:docId w15:val="{20AC6E4A-4E35-49C6-9177-9AA8548B6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4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F48D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F48D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48D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F48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A8617-6620-427E-830D-A0E303B88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1016</Words>
  <Characters>5203</Characters>
  <Application>Microsoft Office Word</Application>
  <DocSecurity>0</DocSecurity>
  <Lines>140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Boydell, S</dc:creator>
  <cp:keywords/>
  <dc:description/>
  <cp:lastModifiedBy>Boydell, S</cp:lastModifiedBy>
  <cp:revision>9</cp:revision>
  <dcterms:created xsi:type="dcterms:W3CDTF">2018-03-26T17:38:00Z</dcterms:created>
  <dcterms:modified xsi:type="dcterms:W3CDTF">2018-03-27T13:26:00Z</dcterms:modified>
</cp:coreProperties>
</file>