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ECF2" w14:textId="41953587" w:rsidR="00276CA4" w:rsidRPr="0035692F" w:rsidRDefault="002C7D71" w:rsidP="002C7D71">
      <w:pPr>
        <w:jc w:val="center"/>
        <w:rPr>
          <w:b/>
          <w:sz w:val="36"/>
          <w:szCs w:val="36"/>
        </w:rPr>
      </w:pPr>
      <w:r w:rsidRPr="0035692F">
        <w:rPr>
          <w:b/>
          <w:sz w:val="36"/>
          <w:szCs w:val="36"/>
        </w:rPr>
        <w:t xml:space="preserve">What do the case studies </w:t>
      </w:r>
      <w:r w:rsidR="00B21140" w:rsidRPr="0035692F">
        <w:rPr>
          <w:b/>
          <w:sz w:val="36"/>
          <w:szCs w:val="36"/>
        </w:rPr>
        <w:t xml:space="preserve">that </w:t>
      </w:r>
      <w:r w:rsidRPr="0035692F">
        <w:rPr>
          <w:b/>
          <w:sz w:val="36"/>
          <w:szCs w:val="36"/>
        </w:rPr>
        <w:t xml:space="preserve">we’re </w:t>
      </w:r>
      <w:r w:rsidR="00B21140" w:rsidRPr="0035692F">
        <w:rPr>
          <w:b/>
          <w:sz w:val="36"/>
          <w:szCs w:val="36"/>
        </w:rPr>
        <w:t xml:space="preserve">examining </w:t>
      </w:r>
      <w:r w:rsidRPr="0035692F">
        <w:rPr>
          <w:b/>
          <w:sz w:val="36"/>
          <w:szCs w:val="36"/>
        </w:rPr>
        <w:t>tell us about Reading’s connection to the slave trade?</w:t>
      </w:r>
    </w:p>
    <w:tbl>
      <w:tblPr>
        <w:tblW w:w="15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5"/>
        <w:gridCol w:w="3260"/>
        <w:gridCol w:w="3242"/>
        <w:gridCol w:w="6693"/>
      </w:tblGrid>
      <w:tr w:rsidR="002C7D71" w:rsidRPr="002C7D71" w14:paraId="522B4888" w14:textId="77777777" w:rsidTr="002C7D71">
        <w:trPr>
          <w:trHeight w:val="110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 w:themeFill="text1" w:themeFillTint="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79FE" w14:textId="77777777" w:rsidR="002C7D71" w:rsidRPr="002C7D71" w:rsidRDefault="002C7D71" w:rsidP="002C7D7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2C7D71">
              <w:rPr>
                <w:color w:val="FFFFFF" w:themeColor="background1"/>
                <w:sz w:val="32"/>
                <w:szCs w:val="32"/>
              </w:rPr>
              <w:t>Individual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 w:themeFill="text1" w:themeFillTint="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00027" w14:textId="77777777" w:rsidR="002C7D71" w:rsidRPr="002C7D71" w:rsidRDefault="002C7D71" w:rsidP="002C7D7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2C7D71">
              <w:rPr>
                <w:color w:val="FFFFFF" w:themeColor="background1"/>
                <w:sz w:val="32"/>
                <w:szCs w:val="32"/>
              </w:rPr>
              <w:t>Link to Reading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 w:themeFill="text1" w:themeFillTint="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2D42C" w14:textId="14334626" w:rsidR="002C7D71" w:rsidRPr="002C7D71" w:rsidRDefault="002C7D71" w:rsidP="002C7D7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2C7D71">
              <w:rPr>
                <w:color w:val="FFFFFF" w:themeColor="background1"/>
                <w:sz w:val="32"/>
                <w:szCs w:val="32"/>
              </w:rPr>
              <w:t xml:space="preserve">Link to </w:t>
            </w:r>
            <w:r w:rsidR="00B21140">
              <w:rPr>
                <w:color w:val="FFFFFF" w:themeColor="background1"/>
                <w:sz w:val="32"/>
                <w:szCs w:val="32"/>
              </w:rPr>
              <w:t>s</w:t>
            </w:r>
            <w:r w:rsidRPr="002C7D71">
              <w:rPr>
                <w:color w:val="FFFFFF" w:themeColor="background1"/>
                <w:sz w:val="32"/>
                <w:szCs w:val="32"/>
              </w:rPr>
              <w:t>lavery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 w:themeFill="text1" w:themeFillTint="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F28D7F" w14:textId="77777777" w:rsidR="002C7D71" w:rsidRPr="002C7D71" w:rsidRDefault="002C7D71" w:rsidP="002C7D7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2C7D71">
              <w:rPr>
                <w:color w:val="FFFFFF" w:themeColor="background1"/>
                <w:sz w:val="32"/>
                <w:szCs w:val="32"/>
              </w:rPr>
              <w:t>What can we learn from this about Reading’s connection to the slave trade?</w:t>
            </w:r>
          </w:p>
        </w:tc>
      </w:tr>
      <w:tr w:rsidR="002C7D71" w:rsidRPr="002C7D71" w14:paraId="607F44EF" w14:textId="77777777" w:rsidTr="002C7D71">
        <w:trPr>
          <w:trHeight w:val="18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8A6BEF" w14:textId="77777777" w:rsidR="002C7D71" w:rsidRPr="002C7D71" w:rsidRDefault="002C7D71" w:rsidP="002C7D71">
            <w:pPr>
              <w:jc w:val="center"/>
              <w:rPr>
                <w:sz w:val="28"/>
                <w:szCs w:val="28"/>
              </w:rPr>
            </w:pPr>
            <w:r w:rsidRPr="002C7D71">
              <w:rPr>
                <w:sz w:val="28"/>
                <w:szCs w:val="28"/>
              </w:rPr>
              <w:t>Blagrave family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BAA8F" w14:textId="77777777" w:rsidR="002C7D71" w:rsidRPr="002C7D71" w:rsidRDefault="002C7D71" w:rsidP="002C7D71"/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AF7A8" w14:textId="77777777" w:rsidR="002C7D71" w:rsidRPr="002C7D71" w:rsidRDefault="002C7D71" w:rsidP="002C7D71"/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EBBB5B" w14:textId="77777777" w:rsidR="002C7D71" w:rsidRPr="002C7D71" w:rsidRDefault="002C7D71" w:rsidP="002C7D71"/>
        </w:tc>
      </w:tr>
      <w:tr w:rsidR="002C7D71" w:rsidRPr="002C7D71" w14:paraId="732BD995" w14:textId="77777777" w:rsidTr="002C7D71">
        <w:trPr>
          <w:trHeight w:val="18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846B7B" w14:textId="6D64A5D6" w:rsidR="002C7D71" w:rsidRPr="002C7D71" w:rsidRDefault="002C7D71" w:rsidP="002C7D71">
            <w:pPr>
              <w:jc w:val="center"/>
              <w:rPr>
                <w:sz w:val="28"/>
                <w:szCs w:val="28"/>
              </w:rPr>
            </w:pPr>
            <w:r w:rsidRPr="002C7D71">
              <w:rPr>
                <w:sz w:val="28"/>
                <w:szCs w:val="28"/>
              </w:rPr>
              <w:t>General Robert Haynes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BFB51" w14:textId="77777777" w:rsidR="002C7D71" w:rsidRPr="002C7D71" w:rsidRDefault="002C7D71" w:rsidP="002C7D71"/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51DA7" w14:textId="77777777" w:rsidR="002C7D71" w:rsidRPr="002C7D71" w:rsidRDefault="002C7D71" w:rsidP="002C7D71"/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F7798" w14:textId="77777777" w:rsidR="002C7D71" w:rsidRPr="002C7D71" w:rsidRDefault="002C7D71" w:rsidP="002C7D71"/>
        </w:tc>
      </w:tr>
      <w:tr w:rsidR="002C7D71" w:rsidRPr="002C7D71" w14:paraId="3027CD13" w14:textId="77777777" w:rsidTr="002C7D71">
        <w:trPr>
          <w:trHeight w:val="18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472163" w14:textId="77777777" w:rsidR="002C7D71" w:rsidRPr="002C7D71" w:rsidRDefault="002C7D71" w:rsidP="002C7D71">
            <w:pPr>
              <w:jc w:val="center"/>
              <w:rPr>
                <w:sz w:val="28"/>
                <w:szCs w:val="28"/>
              </w:rPr>
            </w:pPr>
            <w:r w:rsidRPr="002C7D71">
              <w:rPr>
                <w:sz w:val="28"/>
                <w:szCs w:val="28"/>
              </w:rPr>
              <w:t>Ann Katherine Storer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D8C155" w14:textId="77777777" w:rsidR="002C7D71" w:rsidRPr="002C7D71" w:rsidRDefault="002C7D71" w:rsidP="002C7D71"/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DC927" w14:textId="77777777" w:rsidR="002C7D71" w:rsidRPr="002C7D71" w:rsidRDefault="002C7D71" w:rsidP="002C7D71"/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A8687" w14:textId="77777777" w:rsidR="002C7D71" w:rsidRPr="002C7D71" w:rsidRDefault="002C7D71" w:rsidP="002C7D71"/>
        </w:tc>
      </w:tr>
      <w:tr w:rsidR="002C7D71" w:rsidRPr="002C7D71" w14:paraId="6CCC1342" w14:textId="77777777" w:rsidTr="002C7D71">
        <w:trPr>
          <w:trHeight w:val="18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323A7" w14:textId="2065F848" w:rsidR="002C7D71" w:rsidRPr="002C7D71" w:rsidRDefault="002C7D71" w:rsidP="002C7D71">
            <w:pPr>
              <w:jc w:val="center"/>
              <w:rPr>
                <w:sz w:val="28"/>
                <w:szCs w:val="28"/>
              </w:rPr>
            </w:pPr>
            <w:r w:rsidRPr="002C7D71">
              <w:rPr>
                <w:sz w:val="28"/>
                <w:szCs w:val="28"/>
              </w:rPr>
              <w:t xml:space="preserve">Stapleton </w:t>
            </w:r>
            <w:r w:rsidR="00B21140">
              <w:rPr>
                <w:sz w:val="28"/>
                <w:szCs w:val="28"/>
              </w:rPr>
              <w:t>f</w:t>
            </w:r>
            <w:r w:rsidRPr="002C7D71">
              <w:rPr>
                <w:sz w:val="28"/>
                <w:szCs w:val="28"/>
              </w:rPr>
              <w:t>amily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AB77A9" w14:textId="77777777" w:rsidR="002C7D71" w:rsidRPr="002C7D71" w:rsidRDefault="002C7D71" w:rsidP="002C7D71"/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1A7EDD" w14:textId="77777777" w:rsidR="002C7D71" w:rsidRPr="002C7D71" w:rsidRDefault="002C7D71" w:rsidP="002C7D71"/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1C76A" w14:textId="77777777" w:rsidR="002C7D71" w:rsidRPr="002C7D71" w:rsidRDefault="002C7D71" w:rsidP="002C7D71"/>
        </w:tc>
      </w:tr>
    </w:tbl>
    <w:p w14:paraId="41189530" w14:textId="77777777" w:rsidR="002C7D71" w:rsidRPr="002C7D71" w:rsidRDefault="002C7D71" w:rsidP="002C7D71">
      <w:pPr>
        <w:rPr>
          <w:sz w:val="10"/>
          <w:szCs w:val="10"/>
        </w:rPr>
      </w:pPr>
    </w:p>
    <w:sectPr w:rsidR="002C7D71" w:rsidRPr="002C7D71" w:rsidSect="002C7D71">
      <w:pgSz w:w="16838" w:h="11906" w:orient="landscape"/>
      <w:pgMar w:top="851" w:right="53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D71"/>
    <w:rsid w:val="00276CA4"/>
    <w:rsid w:val="002C7D71"/>
    <w:rsid w:val="0035692F"/>
    <w:rsid w:val="00B21140"/>
    <w:rsid w:val="00E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0B06"/>
  <w15:docId w15:val="{A1745665-D760-4A1F-B55A-C16D1C0E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Canning</dc:creator>
  <cp:lastModifiedBy>Maheema Chanrai</cp:lastModifiedBy>
  <cp:revision>4</cp:revision>
  <dcterms:created xsi:type="dcterms:W3CDTF">2020-09-24T17:34:00Z</dcterms:created>
  <dcterms:modified xsi:type="dcterms:W3CDTF">2021-03-10T12:21:00Z</dcterms:modified>
</cp:coreProperties>
</file>