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FD28" w14:textId="320078C0" w:rsidR="00172D9E" w:rsidRDefault="00172D9E">
      <w:pPr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439E015F" w14:textId="1415FE6C" w:rsidR="00172D9E" w:rsidRDefault="00172D9E">
      <w:pPr>
        <w:rPr>
          <w:rFonts w:cstheme="minorHAnsi"/>
          <w:color w:val="202122"/>
          <w:sz w:val="28"/>
          <w:szCs w:val="28"/>
          <w:shd w:val="clear" w:color="auto" w:fill="FFFFFF"/>
        </w:rPr>
      </w:pPr>
    </w:p>
    <w:p w14:paraId="75297F10" w14:textId="3BEF597C" w:rsidR="00172D9E" w:rsidRDefault="00172D9E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172D9E">
        <w:rPr>
          <w:rFonts w:cstheme="minorHAnsi"/>
          <w:b/>
          <w:bCs/>
          <w:color w:val="202122"/>
          <w:sz w:val="32"/>
          <w:szCs w:val="32"/>
          <w:shd w:val="clear" w:color="auto" w:fill="FFFFFF"/>
        </w:rPr>
        <w:t>Announcement of Victoria Cross awards.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The Victoria Cross is the highest award for bravery given to people in the British military forces.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 xml:space="preserve"> Announcements were made in the London Gazette. The citation (reason) for the award was given.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</w:p>
    <w:p w14:paraId="070F7530" w14:textId="0877C7C3" w:rsidR="00172D9E" w:rsidRPr="00172D9E" w:rsidRDefault="00172D9E" w:rsidP="00172D9E">
      <w:pPr>
        <w:rPr>
          <w:rFonts w:cstheme="minorHAnsi"/>
          <w:b/>
          <w:bCs/>
          <w:color w:val="202122"/>
          <w:sz w:val="28"/>
          <w:szCs w:val="28"/>
          <w:shd w:val="clear" w:color="auto" w:fill="FFFFFF"/>
        </w:rPr>
      </w:pPr>
      <w:r w:rsidRPr="00172D9E">
        <w:rPr>
          <w:rFonts w:cstheme="minorHAnsi"/>
          <w:b/>
          <w:bCs/>
          <w:color w:val="202122"/>
          <w:sz w:val="28"/>
          <w:szCs w:val="28"/>
          <w:shd w:val="clear" w:color="auto" w:fill="FFFFFF"/>
        </w:rPr>
        <w:t>The citation for Private John Cunningham, East Yorkshire Regiment</w:t>
      </w:r>
    </w:p>
    <w:p w14:paraId="08E25D56" w14:textId="34556C65" w:rsidR="00172D9E" w:rsidRDefault="00172D9E" w:rsidP="00172D9E">
      <w:pPr>
        <w:rPr>
          <w:rFonts w:cstheme="minorHAnsi"/>
          <w:sz w:val="28"/>
          <w:szCs w:val="28"/>
        </w:rPr>
      </w:pPr>
      <w:r w:rsidRPr="00172D9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9C7581" wp14:editId="4161B70D">
            <wp:simplePos x="0" y="0"/>
            <wp:positionH relativeFrom="column">
              <wp:posOffset>-169101</wp:posOffset>
            </wp:positionH>
            <wp:positionV relativeFrom="paragraph">
              <wp:posOffset>-1333326</wp:posOffset>
            </wp:positionV>
            <wp:extent cx="3389630" cy="5450840"/>
            <wp:effectExtent l="0" t="0" r="1270" b="0"/>
            <wp:wrapTight wrapText="bothSides">
              <wp:wrapPolygon edited="0">
                <wp:start x="0" y="0"/>
                <wp:lineTo x="0" y="21514"/>
                <wp:lineTo x="21487" y="21514"/>
                <wp:lineTo x="21487" y="0"/>
                <wp:lineTo x="0" y="0"/>
              </wp:wrapPolygon>
            </wp:wrapTight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54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“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After the enemy's front line had been captured, Private Cunningham 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[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>went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]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 with a bombing section up a communication trench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. Much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 opposition was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[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>met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],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 and the rest of the section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[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>were either killed or wounded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]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.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This gallant soldier [collected up all the hand grenades and] went on alone. Having [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>used up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]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 all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 xml:space="preserve">his [hand grenades], 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he returned for a fresh supply and again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[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>went up the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]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 communication trench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,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 where he met a party of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ten of the enemy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.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 xml:space="preserve">These he killed and 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cleared the trench up to the 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enemy</w:t>
      </w:r>
      <w:r w:rsidRPr="00D82229">
        <w:rPr>
          <w:rFonts w:cstheme="minorHAnsi"/>
          <w:color w:val="202122"/>
          <w:sz w:val="28"/>
          <w:szCs w:val="28"/>
          <w:shd w:val="clear" w:color="auto" w:fill="FFFFFF"/>
        </w:rPr>
        <w:t xml:space="preserve"> line</w:t>
      </w:r>
      <w:r w:rsidR="006B637E">
        <w:rPr>
          <w:rFonts w:cstheme="minorHAnsi"/>
          <w:color w:val="202122"/>
          <w:sz w:val="28"/>
          <w:szCs w:val="28"/>
          <w:shd w:val="clear" w:color="auto" w:fill="FFFFFF"/>
        </w:rPr>
        <w:t>. His conduct throughout the day was magnificent.”</w:t>
      </w:r>
      <w:r w:rsidR="006B637E" w:rsidRPr="00D82229">
        <w:rPr>
          <w:rFonts w:cstheme="minorHAnsi"/>
          <w:sz w:val="28"/>
          <w:szCs w:val="28"/>
        </w:rPr>
        <w:t xml:space="preserve"> </w:t>
      </w:r>
    </w:p>
    <w:p w14:paraId="44978287" w14:textId="4C2C347C" w:rsidR="008863A5" w:rsidRPr="00D82229" w:rsidRDefault="008863A5" w:rsidP="00172D9E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C9B50A" wp14:editId="62022DEC">
            <wp:simplePos x="0" y="0"/>
            <wp:positionH relativeFrom="column">
              <wp:posOffset>4839335</wp:posOffset>
            </wp:positionH>
            <wp:positionV relativeFrom="paragraph">
              <wp:posOffset>52070</wp:posOffset>
            </wp:positionV>
            <wp:extent cx="4792345" cy="2851785"/>
            <wp:effectExtent l="0" t="0" r="8255" b="5715"/>
            <wp:wrapTight wrapText="bothSides">
              <wp:wrapPolygon edited="0">
                <wp:start x="21600" y="21600"/>
                <wp:lineTo x="21600" y="101"/>
                <wp:lineTo x="49" y="101"/>
                <wp:lineTo x="49" y="21600"/>
                <wp:lineTo x="21600" y="21600"/>
              </wp:wrapPolygon>
            </wp:wrapTight>
            <wp:docPr id="2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9234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63A5" w:rsidRPr="00D82229" w:rsidSect="00886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29"/>
    <w:rsid w:val="0010245E"/>
    <w:rsid w:val="00172D9E"/>
    <w:rsid w:val="001B27F5"/>
    <w:rsid w:val="004130FA"/>
    <w:rsid w:val="00491A29"/>
    <w:rsid w:val="006B637E"/>
    <w:rsid w:val="00790037"/>
    <w:rsid w:val="008863A5"/>
    <w:rsid w:val="00C70070"/>
    <w:rsid w:val="00D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1EE0"/>
  <w15:chartTrackingRefBased/>
  <w15:docId w15:val="{B61C4B05-9355-4F36-B176-16AE5124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Helen Snelson</cp:lastModifiedBy>
  <cp:revision>2</cp:revision>
  <dcterms:created xsi:type="dcterms:W3CDTF">2022-03-15T09:31:00Z</dcterms:created>
  <dcterms:modified xsi:type="dcterms:W3CDTF">2022-03-15T13:07:00Z</dcterms:modified>
</cp:coreProperties>
</file>